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5E" w:rsidRDefault="00802C5E" w:rsidP="00B4654F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EA3494" w:rsidRPr="00EA3494" w:rsidRDefault="00EA3494" w:rsidP="00B4654F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C4CBC" w:rsidRPr="00DC4CBC" w:rsidRDefault="00802C5E" w:rsidP="00DC4CB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8065BE">
        <w:rPr>
          <w:rFonts w:ascii="Arial" w:hAnsi="Arial" w:cs="Arial"/>
          <w:sz w:val="24"/>
          <w:szCs w:val="24"/>
        </w:rPr>
        <w:t xml:space="preserve">EMENDA </w:t>
      </w:r>
      <w:r w:rsidR="00067D03">
        <w:rPr>
          <w:rFonts w:ascii="Arial" w:hAnsi="Arial" w:cs="Arial"/>
          <w:sz w:val="24"/>
          <w:szCs w:val="24"/>
        </w:rPr>
        <w:t>MODIFICATIVA</w:t>
      </w:r>
      <w:r w:rsidR="00724FA3">
        <w:rPr>
          <w:rFonts w:ascii="Arial" w:hAnsi="Arial" w:cs="Arial"/>
          <w:sz w:val="24"/>
          <w:szCs w:val="24"/>
        </w:rPr>
        <w:t xml:space="preserve"> </w:t>
      </w:r>
      <w:r w:rsidRPr="008065BE">
        <w:rPr>
          <w:rFonts w:ascii="Arial" w:hAnsi="Arial" w:cs="Arial"/>
          <w:sz w:val="24"/>
          <w:szCs w:val="24"/>
        </w:rPr>
        <w:t xml:space="preserve">Nº </w:t>
      </w:r>
      <w:r w:rsidR="00C928D7" w:rsidRPr="008065BE">
        <w:rPr>
          <w:rFonts w:ascii="Arial" w:hAnsi="Arial" w:cs="Arial"/>
          <w:sz w:val="24"/>
          <w:szCs w:val="24"/>
        </w:rPr>
        <w:t>_____</w:t>
      </w:r>
      <w:r w:rsidRPr="008065BE">
        <w:rPr>
          <w:rFonts w:ascii="Arial" w:hAnsi="Arial" w:cs="Arial"/>
          <w:sz w:val="24"/>
          <w:szCs w:val="24"/>
        </w:rPr>
        <w:t xml:space="preserve"> AO PROJETO DE LEI Nº </w:t>
      </w:r>
      <w:r w:rsidR="00F71E9B">
        <w:rPr>
          <w:rFonts w:ascii="Arial" w:hAnsi="Arial" w:cs="Arial"/>
          <w:b/>
          <w:sz w:val="24"/>
          <w:szCs w:val="24"/>
        </w:rPr>
        <w:t>24</w:t>
      </w:r>
      <w:r w:rsidR="00DC4CBC" w:rsidRPr="00DC4CBC">
        <w:rPr>
          <w:rFonts w:ascii="Arial" w:hAnsi="Arial" w:cs="Arial"/>
          <w:b/>
          <w:sz w:val="24"/>
          <w:szCs w:val="24"/>
        </w:rPr>
        <w:t>/201</w:t>
      </w:r>
      <w:r w:rsidR="00D239E5">
        <w:rPr>
          <w:rFonts w:ascii="Arial" w:hAnsi="Arial" w:cs="Arial"/>
          <w:b/>
          <w:sz w:val="24"/>
          <w:szCs w:val="24"/>
        </w:rPr>
        <w:t>5</w:t>
      </w:r>
      <w:r w:rsidR="00E3481E">
        <w:rPr>
          <w:rFonts w:ascii="Arial" w:hAnsi="Arial" w:cs="Arial"/>
          <w:sz w:val="24"/>
          <w:szCs w:val="24"/>
        </w:rPr>
        <w:t>, QUE</w:t>
      </w:r>
      <w:r w:rsidRPr="00DC4CBC">
        <w:rPr>
          <w:rFonts w:ascii="Arial" w:hAnsi="Arial" w:cs="Arial"/>
          <w:b/>
          <w:sz w:val="24"/>
          <w:szCs w:val="24"/>
        </w:rPr>
        <w:t xml:space="preserve"> </w:t>
      </w:r>
      <w:r w:rsidR="00DC4CBC" w:rsidRPr="00DC4CBC">
        <w:rPr>
          <w:rFonts w:ascii="Arial" w:hAnsi="Arial" w:cs="Arial"/>
          <w:b/>
          <w:sz w:val="24"/>
          <w:szCs w:val="24"/>
        </w:rPr>
        <w:t>“</w:t>
      </w:r>
      <w:r w:rsidR="00F71E9B">
        <w:rPr>
          <w:rFonts w:ascii="Arial" w:hAnsi="Arial" w:cs="Arial"/>
          <w:b/>
          <w:sz w:val="24"/>
          <w:szCs w:val="24"/>
        </w:rPr>
        <w:t>INSTITUI O PROGRAMA MUNICIPAL DE CAÇAMBAS COMUNITÁRIAS E DÁ OUTRAS PROVIDÊNCIAS</w:t>
      </w:r>
      <w:r w:rsidR="00095ED3" w:rsidRPr="00DC4CBC">
        <w:rPr>
          <w:rFonts w:ascii="Arial" w:hAnsi="Arial" w:cs="Arial"/>
          <w:b/>
          <w:sz w:val="24"/>
          <w:szCs w:val="24"/>
        </w:rPr>
        <w:t>”</w:t>
      </w:r>
    </w:p>
    <w:p w:rsidR="00DC4CBC" w:rsidRPr="00DC4CBC" w:rsidRDefault="00DC4CBC" w:rsidP="00DC4CB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C4CBC" w:rsidRPr="00DC4CBC" w:rsidRDefault="00DC4CBC" w:rsidP="00DC4CB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F0401" w:rsidRDefault="00DC4CBC" w:rsidP="00DC4CB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C4CBC">
        <w:rPr>
          <w:rFonts w:ascii="Arial" w:hAnsi="Arial" w:cs="Arial"/>
          <w:sz w:val="24"/>
          <w:szCs w:val="24"/>
        </w:rPr>
        <w:t>A CÂMARA MUNICIPAL DE ITATIBA APROVA:</w:t>
      </w:r>
    </w:p>
    <w:p w:rsidR="00B32708" w:rsidRDefault="00B32708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C4CBC" w:rsidRPr="008065BE" w:rsidRDefault="00DC4CBC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C4CBC" w:rsidRDefault="00095ED3" w:rsidP="00E3481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artigo</w:t>
      </w:r>
      <w:r w:rsidR="00746041">
        <w:rPr>
          <w:rFonts w:ascii="Arial" w:hAnsi="Arial" w:cs="Arial"/>
          <w:sz w:val="24"/>
          <w:szCs w:val="24"/>
        </w:rPr>
        <w:t xml:space="preserve"> 2º</w:t>
      </w:r>
      <w:r>
        <w:rPr>
          <w:rFonts w:ascii="Arial" w:hAnsi="Arial" w:cs="Arial"/>
          <w:sz w:val="24"/>
          <w:szCs w:val="24"/>
        </w:rPr>
        <w:t xml:space="preserve"> do </w:t>
      </w:r>
      <w:r w:rsidR="00F71E9B">
        <w:rPr>
          <w:rFonts w:ascii="Arial" w:hAnsi="Arial" w:cs="Arial"/>
          <w:b/>
          <w:sz w:val="24"/>
          <w:szCs w:val="24"/>
        </w:rPr>
        <w:t>Projeto de Lei nº 24</w:t>
      </w:r>
      <w:r>
        <w:rPr>
          <w:rFonts w:ascii="Arial" w:hAnsi="Arial" w:cs="Arial"/>
          <w:b/>
          <w:sz w:val="24"/>
          <w:szCs w:val="24"/>
        </w:rPr>
        <w:t xml:space="preserve">/2015 </w:t>
      </w:r>
      <w:r>
        <w:rPr>
          <w:rFonts w:ascii="Arial" w:hAnsi="Arial" w:cs="Arial"/>
          <w:sz w:val="24"/>
          <w:szCs w:val="24"/>
        </w:rPr>
        <w:t xml:space="preserve">passa a contar com </w:t>
      </w:r>
      <w:r w:rsidR="00FF3E4F">
        <w:rPr>
          <w:rFonts w:ascii="Arial" w:hAnsi="Arial" w:cs="Arial"/>
          <w:sz w:val="24"/>
          <w:szCs w:val="24"/>
        </w:rPr>
        <w:t xml:space="preserve">dois parágrafos com </w:t>
      </w:r>
      <w:r>
        <w:rPr>
          <w:rFonts w:ascii="Arial" w:hAnsi="Arial" w:cs="Arial"/>
          <w:sz w:val="24"/>
          <w:szCs w:val="24"/>
        </w:rPr>
        <w:t>a seguinte</w:t>
      </w:r>
      <w:r w:rsidR="00811A35">
        <w:rPr>
          <w:rFonts w:ascii="Arial" w:hAnsi="Arial" w:cs="Arial"/>
          <w:sz w:val="24"/>
          <w:szCs w:val="24"/>
        </w:rPr>
        <w:t xml:space="preserve"> </w:t>
      </w:r>
      <w:r w:rsidR="00AE442F">
        <w:rPr>
          <w:rFonts w:ascii="Arial" w:hAnsi="Arial" w:cs="Arial"/>
          <w:sz w:val="24"/>
          <w:szCs w:val="24"/>
        </w:rPr>
        <w:t>re</w:t>
      </w:r>
      <w:r w:rsidR="00FF3E4F">
        <w:rPr>
          <w:rFonts w:ascii="Arial" w:hAnsi="Arial" w:cs="Arial"/>
          <w:sz w:val="24"/>
          <w:szCs w:val="24"/>
        </w:rPr>
        <w:t>daç</w:t>
      </w:r>
      <w:r w:rsidR="00811A35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>:</w:t>
      </w:r>
    </w:p>
    <w:p w:rsidR="00067D03" w:rsidRDefault="00067D03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1E9B" w:rsidRDefault="00067D03" w:rsidP="00F71E9B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71E9B" w:rsidRPr="00F71E9B">
        <w:rPr>
          <w:rFonts w:ascii="Arial" w:hAnsi="Arial" w:cs="Arial"/>
          <w:i/>
          <w:sz w:val="24"/>
          <w:szCs w:val="24"/>
        </w:rPr>
        <w:t>Art. 2°- As caçambas estáticas comunitárias deverão ser de utilizadas pela população exclusivamente para coleta de entulho e similares, sendo totalmente proibido o uso diverso.</w:t>
      </w:r>
    </w:p>
    <w:p w:rsidR="00F71E9B" w:rsidRDefault="00F71E9B" w:rsidP="00F71E9B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1E9B" w:rsidRDefault="00F71E9B" w:rsidP="00F71E9B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§1º - As caçambas estáticas comunitárias serão alocadas em pontos estratégicos nos bairros</w:t>
      </w:r>
      <w:r w:rsidR="009C73C6">
        <w:rPr>
          <w:rFonts w:ascii="Arial" w:hAnsi="Arial" w:cs="Arial"/>
          <w:i/>
          <w:sz w:val="24"/>
          <w:szCs w:val="24"/>
        </w:rPr>
        <w:t xml:space="preserve"> em propriedades da Municipalidade</w:t>
      </w:r>
      <w:r>
        <w:rPr>
          <w:rFonts w:ascii="Arial" w:hAnsi="Arial" w:cs="Arial"/>
          <w:i/>
          <w:sz w:val="24"/>
          <w:szCs w:val="24"/>
        </w:rPr>
        <w:t>, atendida a</w:t>
      </w:r>
      <w:r w:rsidR="00F56C00">
        <w:rPr>
          <w:rFonts w:ascii="Arial" w:hAnsi="Arial" w:cs="Arial"/>
          <w:i/>
          <w:sz w:val="24"/>
          <w:szCs w:val="24"/>
        </w:rPr>
        <w:t xml:space="preserve"> demanda de cada região a ser analisada pelo Poder Público,</w:t>
      </w:r>
      <w:r>
        <w:rPr>
          <w:rFonts w:ascii="Arial" w:hAnsi="Arial" w:cs="Arial"/>
          <w:i/>
          <w:sz w:val="24"/>
          <w:szCs w:val="24"/>
        </w:rPr>
        <w:t xml:space="preserve"> observadas ainda as</w:t>
      </w:r>
      <w:r w:rsidR="00F56C00">
        <w:rPr>
          <w:rFonts w:ascii="Arial" w:hAnsi="Arial" w:cs="Arial"/>
          <w:i/>
          <w:sz w:val="24"/>
          <w:szCs w:val="24"/>
        </w:rPr>
        <w:t xml:space="preserve"> possibilidades de rotatividade das mesmas a critério da autoridade competente</w:t>
      </w:r>
      <w:r>
        <w:rPr>
          <w:rFonts w:ascii="Arial" w:hAnsi="Arial" w:cs="Arial"/>
          <w:i/>
          <w:sz w:val="24"/>
          <w:szCs w:val="24"/>
        </w:rPr>
        <w:t>.</w:t>
      </w:r>
    </w:p>
    <w:p w:rsidR="00F71E9B" w:rsidRDefault="00F71E9B" w:rsidP="00F71E9B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067D03" w:rsidRPr="00AE442F" w:rsidRDefault="00F71E9B" w:rsidP="00F71E9B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§2º - O programa visa atender a população de baixa renda na realização </w:t>
      </w:r>
      <w:r w:rsidR="00F56C00">
        <w:rPr>
          <w:rFonts w:ascii="Arial" w:hAnsi="Arial" w:cs="Arial"/>
          <w:i/>
          <w:sz w:val="24"/>
          <w:szCs w:val="24"/>
        </w:rPr>
        <w:t xml:space="preserve">de </w:t>
      </w:r>
      <w:r>
        <w:rPr>
          <w:rFonts w:ascii="Arial" w:hAnsi="Arial" w:cs="Arial"/>
          <w:i/>
          <w:sz w:val="24"/>
          <w:szCs w:val="24"/>
        </w:rPr>
        <w:t xml:space="preserve">reformas de pequena e média </w:t>
      </w:r>
      <w:proofErr w:type="gramStart"/>
      <w:r>
        <w:rPr>
          <w:rFonts w:ascii="Arial" w:hAnsi="Arial" w:cs="Arial"/>
          <w:i/>
          <w:sz w:val="24"/>
          <w:szCs w:val="24"/>
        </w:rPr>
        <w:t>complexidade</w:t>
      </w:r>
      <w:r w:rsidR="009C73C6">
        <w:rPr>
          <w:rFonts w:ascii="Arial" w:hAnsi="Arial" w:cs="Arial"/>
          <w:i/>
          <w:sz w:val="24"/>
          <w:szCs w:val="24"/>
        </w:rPr>
        <w:t>.</w:t>
      </w:r>
      <w:r w:rsidR="00067D03">
        <w:rPr>
          <w:rFonts w:ascii="Arial" w:hAnsi="Arial" w:cs="Arial"/>
          <w:sz w:val="24"/>
          <w:szCs w:val="24"/>
        </w:rPr>
        <w:t>”</w:t>
      </w:r>
      <w:proofErr w:type="gramEnd"/>
    </w:p>
    <w:p w:rsidR="00802C5E" w:rsidRDefault="00802C5E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46041" w:rsidRDefault="00746041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73C6" w:rsidRPr="009C73C6" w:rsidRDefault="009C73C6" w:rsidP="009C73C6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C73C6" w:rsidRDefault="009C73C6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73C6" w:rsidRDefault="009C73C6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73C6" w:rsidRDefault="009C73C6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Tais alterações ao projeto visam por um lado evitar que as caçambas sejam alocadas muito próximas a residências, e por outro especificar que esse benefício visa atender a parcela da população que não possui condições financeiras de alugar caçambas para depósito de material de construção e outros inservíveis, evitando que as mesmas sejam utilizadas indiscriminadamente por aqueles que tenham meios de alugar </w:t>
      </w:r>
      <w:proofErr w:type="gramStart"/>
      <w:r>
        <w:rPr>
          <w:rFonts w:ascii="Arial" w:hAnsi="Arial" w:cs="Arial"/>
          <w:sz w:val="24"/>
          <w:szCs w:val="24"/>
        </w:rPr>
        <w:t>uma particular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9C73C6" w:rsidRDefault="009C73C6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02C5E" w:rsidRPr="008065BE" w:rsidRDefault="00802C5E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8065BE">
        <w:rPr>
          <w:rFonts w:ascii="Arial" w:hAnsi="Arial" w:cs="Arial"/>
          <w:b/>
          <w:sz w:val="24"/>
          <w:szCs w:val="24"/>
        </w:rPr>
        <w:t xml:space="preserve">Palácio 1º de </w:t>
      </w:r>
      <w:proofErr w:type="gramStart"/>
      <w:r w:rsidRPr="008065BE">
        <w:rPr>
          <w:rFonts w:ascii="Arial" w:hAnsi="Arial" w:cs="Arial"/>
          <w:b/>
          <w:sz w:val="24"/>
          <w:szCs w:val="24"/>
        </w:rPr>
        <w:t>Novembro</w:t>
      </w:r>
      <w:proofErr w:type="gramEnd"/>
      <w:r w:rsidR="001330D8">
        <w:rPr>
          <w:rFonts w:ascii="Arial" w:hAnsi="Arial" w:cs="Arial"/>
          <w:sz w:val="24"/>
          <w:szCs w:val="24"/>
        </w:rPr>
        <w:t xml:space="preserve">, </w:t>
      </w:r>
      <w:r w:rsidR="001B7887">
        <w:rPr>
          <w:rFonts w:ascii="Arial" w:hAnsi="Arial" w:cs="Arial"/>
          <w:sz w:val="24"/>
          <w:szCs w:val="24"/>
        </w:rPr>
        <w:t>02 de março de 2016</w:t>
      </w:r>
      <w:r w:rsidRPr="008065BE">
        <w:rPr>
          <w:rFonts w:ascii="Arial" w:hAnsi="Arial" w:cs="Arial"/>
          <w:sz w:val="24"/>
          <w:szCs w:val="24"/>
        </w:rPr>
        <w:t>.</w:t>
      </w:r>
    </w:p>
    <w:p w:rsidR="00802C5E" w:rsidRDefault="00802C5E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AE442F" w:rsidRDefault="00AE442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067D03" w:rsidRPr="008065BE" w:rsidRDefault="00067D03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C928D7" w:rsidRPr="00DC4CBC" w:rsidRDefault="00C928D7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C4CBC">
        <w:rPr>
          <w:rFonts w:ascii="Arial" w:hAnsi="Arial" w:cs="Arial"/>
          <w:b/>
          <w:sz w:val="24"/>
          <w:szCs w:val="24"/>
        </w:rPr>
        <w:t xml:space="preserve">Washington </w:t>
      </w:r>
      <w:proofErr w:type="spellStart"/>
      <w:r w:rsidRPr="00DC4CBC">
        <w:rPr>
          <w:rFonts w:ascii="Arial" w:hAnsi="Arial" w:cs="Arial"/>
          <w:b/>
          <w:sz w:val="24"/>
          <w:szCs w:val="24"/>
        </w:rPr>
        <w:t>Bortolossi</w:t>
      </w:r>
      <w:proofErr w:type="spellEnd"/>
    </w:p>
    <w:p w:rsidR="00C928D7" w:rsidRPr="00DC4CBC" w:rsidRDefault="00C928D7" w:rsidP="00B4654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DC4CBC">
        <w:rPr>
          <w:rFonts w:ascii="Arial" w:hAnsi="Arial" w:cs="Arial"/>
          <w:b/>
          <w:sz w:val="24"/>
          <w:szCs w:val="24"/>
        </w:rPr>
        <w:t>Vereador – PPS</w:t>
      </w:r>
    </w:p>
    <w:sectPr w:rsidR="00C928D7" w:rsidRPr="00DC4CBC" w:rsidSect="00B32708">
      <w:pgSz w:w="11906" w:h="16838"/>
      <w:pgMar w:top="3261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E"/>
    <w:rsid w:val="000059D0"/>
    <w:rsid w:val="00067D03"/>
    <w:rsid w:val="0007340C"/>
    <w:rsid w:val="00095ED3"/>
    <w:rsid w:val="000A15DE"/>
    <w:rsid w:val="001330D8"/>
    <w:rsid w:val="001845B7"/>
    <w:rsid w:val="001B7887"/>
    <w:rsid w:val="001F0401"/>
    <w:rsid w:val="00250D55"/>
    <w:rsid w:val="002613A4"/>
    <w:rsid w:val="002A7C17"/>
    <w:rsid w:val="00344DA9"/>
    <w:rsid w:val="00390661"/>
    <w:rsid w:val="003A3ABF"/>
    <w:rsid w:val="003B0557"/>
    <w:rsid w:val="003C3B68"/>
    <w:rsid w:val="003E4AFD"/>
    <w:rsid w:val="00413325"/>
    <w:rsid w:val="005B0221"/>
    <w:rsid w:val="00603620"/>
    <w:rsid w:val="00675391"/>
    <w:rsid w:val="00724FA3"/>
    <w:rsid w:val="00746041"/>
    <w:rsid w:val="00792356"/>
    <w:rsid w:val="007C13CE"/>
    <w:rsid w:val="00802C5E"/>
    <w:rsid w:val="008065BE"/>
    <w:rsid w:val="00811A35"/>
    <w:rsid w:val="00863B11"/>
    <w:rsid w:val="008B4156"/>
    <w:rsid w:val="009573E9"/>
    <w:rsid w:val="009C73C6"/>
    <w:rsid w:val="009D6EB4"/>
    <w:rsid w:val="00A77D69"/>
    <w:rsid w:val="00AC7638"/>
    <w:rsid w:val="00AE442F"/>
    <w:rsid w:val="00B32708"/>
    <w:rsid w:val="00B4654F"/>
    <w:rsid w:val="00C64E4D"/>
    <w:rsid w:val="00C928D7"/>
    <w:rsid w:val="00CA6C05"/>
    <w:rsid w:val="00D1376F"/>
    <w:rsid w:val="00D239E5"/>
    <w:rsid w:val="00D6652B"/>
    <w:rsid w:val="00DC4CBC"/>
    <w:rsid w:val="00DD719B"/>
    <w:rsid w:val="00E3481E"/>
    <w:rsid w:val="00EA3494"/>
    <w:rsid w:val="00F308EB"/>
    <w:rsid w:val="00F56C00"/>
    <w:rsid w:val="00F71E9B"/>
    <w:rsid w:val="00F93594"/>
    <w:rsid w:val="00FA3616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C2D6D-585A-4613-8B83-11DB34B0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2C5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7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Mariana Sanches</cp:lastModifiedBy>
  <cp:revision>16</cp:revision>
  <cp:lastPrinted>2016-03-01T14:03:00Z</cp:lastPrinted>
  <dcterms:created xsi:type="dcterms:W3CDTF">2015-07-20T19:44:00Z</dcterms:created>
  <dcterms:modified xsi:type="dcterms:W3CDTF">2016-03-01T17:46:00Z</dcterms:modified>
</cp:coreProperties>
</file>