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color w:val="FF0000"/>
          <w:sz w:val="32"/>
        </w:rPr>
      </w:pPr>
      <w:r>
        <w:rPr>
          <w:b/>
          <w:sz w:val="28"/>
        </w:rPr>
        <w:t xml:space="preserve">PROJETO DE LEI  </w:t>
      </w:r>
      <w:r>
        <w:rPr>
          <w:b/>
          <w:color w:val="FF0000"/>
          <w:sz w:val="32"/>
        </w:rPr>
        <w:t xml:space="preserve"> Nº         /2016</w:t>
      </w:r>
    </w:p>
    <w:p w:rsidR="00B97BAA" w:rsidRDefault="00B97BAA" w:rsidP="00B97BAA">
      <w:pPr>
        <w:ind w:left="567" w:right="850"/>
        <w:jc w:val="center"/>
        <w:rPr>
          <w:b/>
          <w:sz w:val="32"/>
        </w:rPr>
      </w:pPr>
    </w:p>
    <w:p w:rsidR="00B97BAA" w:rsidRDefault="00B97BAA" w:rsidP="00B97BAA">
      <w:pPr>
        <w:ind w:left="567" w:right="850"/>
        <w:jc w:val="center"/>
        <w:rPr>
          <w:b/>
          <w:sz w:val="32"/>
        </w:rPr>
      </w:pPr>
    </w:p>
    <w:p w:rsidR="00B97BAA" w:rsidRDefault="00B97BAA" w:rsidP="00B97BAA">
      <w:pPr>
        <w:ind w:left="567" w:right="850"/>
        <w:jc w:val="both"/>
        <w:rPr>
          <w:sz w:val="32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 w:firstLine="145"/>
        <w:jc w:val="both"/>
        <w:rPr>
          <w:sz w:val="24"/>
        </w:rPr>
      </w:pPr>
      <w:r>
        <w:rPr>
          <w:b/>
          <w:sz w:val="24"/>
        </w:rPr>
        <w:t xml:space="preserve">              EMENTA</w:t>
      </w:r>
      <w:r>
        <w:rPr>
          <w:sz w:val="24"/>
        </w:rPr>
        <w:t xml:space="preserve">: </w:t>
      </w:r>
      <w:r>
        <w:rPr>
          <w:i/>
          <w:color w:val="0000FF"/>
          <w:sz w:val="24"/>
        </w:rPr>
        <w:t>“DISPÕE SOBRE A DENOMINAÇÃO DO CENTRO DE FORMAÇÃO PROFISSIONALIZANTE”.</w:t>
      </w: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center"/>
        <w:rPr>
          <w:b/>
          <w:sz w:val="24"/>
        </w:rPr>
      </w:pPr>
      <w:r>
        <w:rPr>
          <w:b/>
          <w:sz w:val="24"/>
        </w:rPr>
        <w:t>A CÂMARA MUNICIPAL DE ITATIBA APROVA:</w:t>
      </w: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  <w:r>
        <w:rPr>
          <w:sz w:val="24"/>
        </w:rPr>
        <w:tab/>
      </w:r>
    </w:p>
    <w:p w:rsidR="00B97BAA" w:rsidRDefault="00B97BAA" w:rsidP="00B97BAA">
      <w:pPr>
        <w:ind w:left="567" w:right="850" w:firstLine="1276"/>
        <w:jc w:val="both"/>
        <w:rPr>
          <w:sz w:val="24"/>
        </w:rPr>
      </w:pPr>
      <w:r>
        <w:rPr>
          <w:b/>
          <w:sz w:val="24"/>
        </w:rPr>
        <w:t xml:space="preserve">     Art. 1º -</w:t>
      </w:r>
      <w:r>
        <w:rPr>
          <w:sz w:val="24"/>
        </w:rPr>
        <w:t xml:space="preserve"> o Centro de Formação Profissionalizante localizado na Av. Marechal Deodoro nº 434 será denominado “</w:t>
      </w:r>
      <w:r w:rsidRPr="00B97BAA">
        <w:rPr>
          <w:b/>
          <w:sz w:val="24"/>
        </w:rPr>
        <w:t>CENTRO</w:t>
      </w:r>
      <w:r>
        <w:rPr>
          <w:b/>
          <w:sz w:val="24"/>
        </w:rPr>
        <w:t xml:space="preserve"> DE FORMAÇÃO PROFISSIONALIZANTE</w:t>
      </w:r>
      <w:r w:rsidRPr="00B97BAA">
        <w:rPr>
          <w:b/>
          <w:sz w:val="24"/>
        </w:rPr>
        <w:t xml:space="preserve"> </w:t>
      </w:r>
      <w:r>
        <w:rPr>
          <w:b/>
          <w:sz w:val="24"/>
        </w:rPr>
        <w:t>‘</w:t>
      </w:r>
      <w:r w:rsidRPr="00B97BAA">
        <w:rPr>
          <w:b/>
          <w:sz w:val="24"/>
        </w:rPr>
        <w:t>DOMINGOS FRANCISCON</w:t>
      </w:r>
      <w:r>
        <w:rPr>
          <w:b/>
          <w:sz w:val="24"/>
        </w:rPr>
        <w:t>’</w:t>
      </w:r>
      <w:r>
        <w:rPr>
          <w:sz w:val="24"/>
        </w:rPr>
        <w:t xml:space="preserve">”. </w:t>
      </w:r>
    </w:p>
    <w:p w:rsidR="00B97BAA" w:rsidRDefault="00B97BAA" w:rsidP="00B97BAA">
      <w:pPr>
        <w:ind w:left="567" w:right="850" w:firstLine="1276"/>
        <w:jc w:val="both"/>
        <w:rPr>
          <w:b/>
          <w:sz w:val="24"/>
        </w:rPr>
      </w:pPr>
    </w:p>
    <w:p w:rsidR="00B97BAA" w:rsidRDefault="00B97BAA" w:rsidP="00B97BAA">
      <w:pPr>
        <w:ind w:left="567" w:right="850" w:firstLine="1276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Art. 2º -</w:t>
      </w:r>
      <w:r>
        <w:rPr>
          <w:sz w:val="24"/>
        </w:rPr>
        <w:t xml:space="preserve"> As despesas decorrentes da execução da presente Lei correrão por conta de dotação orçamentária própria, suplementada se necessário.</w:t>
      </w:r>
    </w:p>
    <w:p w:rsidR="00B97BAA" w:rsidRDefault="00B97BAA" w:rsidP="00B97BAA">
      <w:pPr>
        <w:ind w:left="567" w:right="850" w:firstLine="1276"/>
        <w:jc w:val="both"/>
        <w:rPr>
          <w:sz w:val="24"/>
        </w:rPr>
      </w:pPr>
    </w:p>
    <w:p w:rsidR="00B97BAA" w:rsidRDefault="00B97BAA" w:rsidP="00B97BAA">
      <w:pPr>
        <w:pStyle w:val="Recuodecorpodetexto"/>
        <w:ind w:left="567" w:right="850" w:firstLine="1276"/>
        <w:jc w:val="both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B97BAA">
      <w:pPr>
        <w:ind w:left="567" w:right="850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12 de julho de 2016.</w:t>
      </w:r>
    </w:p>
    <w:p w:rsidR="00B97BAA" w:rsidRDefault="00B97BAA" w:rsidP="00B97BAA">
      <w:pPr>
        <w:ind w:left="567" w:right="850"/>
        <w:jc w:val="center"/>
        <w:rPr>
          <w:sz w:val="24"/>
        </w:rPr>
      </w:pPr>
    </w:p>
    <w:p w:rsidR="00B97BAA" w:rsidRDefault="00B97BAA" w:rsidP="00B97BAA">
      <w:pPr>
        <w:ind w:left="567" w:right="850"/>
        <w:jc w:val="center"/>
        <w:rPr>
          <w:sz w:val="24"/>
        </w:rPr>
      </w:pPr>
    </w:p>
    <w:p w:rsidR="00B97BAA" w:rsidRDefault="00B97BAA" w:rsidP="00B97BAA">
      <w:pPr>
        <w:ind w:left="567" w:right="850"/>
        <w:jc w:val="center"/>
        <w:rPr>
          <w:sz w:val="24"/>
        </w:rPr>
      </w:pPr>
    </w:p>
    <w:p w:rsidR="00B97BAA" w:rsidRDefault="00B97BAA" w:rsidP="00B97BAA">
      <w:pPr>
        <w:ind w:left="567" w:right="850"/>
        <w:jc w:val="center"/>
        <w:rPr>
          <w:sz w:val="24"/>
        </w:rPr>
      </w:pPr>
    </w:p>
    <w:p w:rsidR="00B97BAA" w:rsidRDefault="00B97BAA" w:rsidP="00B97BAA">
      <w:pPr>
        <w:pStyle w:val="Ttulo2"/>
        <w:ind w:left="567" w:right="850"/>
        <w:rPr>
          <w:b/>
        </w:rPr>
      </w:pPr>
      <w:r>
        <w:rPr>
          <w:b/>
        </w:rPr>
        <w:t>RUI FERNANDO FATTORI</w:t>
      </w:r>
    </w:p>
    <w:p w:rsidR="00B97BAA" w:rsidRDefault="00B97BAA" w:rsidP="00B97BAA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PSDB </w:t>
      </w:r>
    </w:p>
    <w:p w:rsidR="00B97BAA" w:rsidRDefault="00B97BAA" w:rsidP="00B97BAA">
      <w:pPr>
        <w:ind w:left="567" w:right="850"/>
        <w:rPr>
          <w:sz w:val="24"/>
        </w:rPr>
      </w:pPr>
    </w:p>
    <w:p w:rsidR="00B97BAA" w:rsidRDefault="00B97BAA" w:rsidP="00B97BAA">
      <w:pPr>
        <w:ind w:left="567" w:right="850"/>
        <w:rPr>
          <w:sz w:val="24"/>
        </w:rPr>
      </w:pPr>
    </w:p>
    <w:p w:rsidR="00B97BAA" w:rsidRDefault="00B97BAA" w:rsidP="00B97BAA"/>
    <w:p w:rsidR="00B97BAA" w:rsidRDefault="00B97BAA" w:rsidP="00B97BAA"/>
    <w:p w:rsidR="00B97BAA" w:rsidRDefault="00B97BAA" w:rsidP="00B97BAA">
      <w:pPr>
        <w:rPr>
          <w:sz w:val="24"/>
        </w:rPr>
      </w:pPr>
    </w:p>
    <w:p w:rsidR="00B97BAA" w:rsidRDefault="00B97BAA" w:rsidP="00B97BAA">
      <w:pPr>
        <w:rPr>
          <w:sz w:val="24"/>
        </w:rPr>
      </w:pPr>
    </w:p>
    <w:p w:rsidR="00F17180" w:rsidRDefault="00F17180"/>
    <w:sectPr w:rsidR="00F171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567" w:bottom="851" w:left="1985" w:header="680" w:footer="42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63" w:rsidRDefault="00B97B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63" w:rsidRDefault="00B97BAA">
    <w:pPr>
      <w:pStyle w:val="Rodap"/>
    </w:pPr>
  </w:p>
  <w:p w:rsidR="00E85E63" w:rsidRDefault="00B97BAA">
    <w:pPr>
      <w:pStyle w:val="Rodap"/>
    </w:pPr>
  </w:p>
  <w:p w:rsidR="00E85E63" w:rsidRDefault="00B97B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63" w:rsidRDefault="00B97BAA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63" w:rsidRDefault="00B97B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63" w:rsidRDefault="00B97BAA">
    <w:pPr>
      <w:pStyle w:val="Cabealho"/>
    </w:pPr>
  </w:p>
  <w:p w:rsidR="00E85E63" w:rsidRDefault="00B97BA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63" w:rsidRDefault="00B97B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BAA"/>
    <w:rsid w:val="00B97BAA"/>
    <w:rsid w:val="00F1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7BAA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7B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97BA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7BA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97B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97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97B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97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97B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97B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theme" Target="theme/theme1.xml" Id="rId11" /><Relationship Type="http://schemas.openxmlformats.org/officeDocument/2006/relationships/header" Target="header2.xml" Id="rId5" /><Relationship Type="http://schemas.openxmlformats.org/officeDocument/2006/relationships/fontTable" Target="fontTable.xml" Id="rId10" /><Relationship Type="http://schemas.openxmlformats.org/officeDocument/2006/relationships/header" Target="header1.xml" Id="rId4" /><Relationship Type="http://schemas.openxmlformats.org/officeDocument/2006/relationships/footer" Target="footer3.xml" Id="rId9" /><Relationship Type="http://schemas.openxmlformats.org/officeDocument/2006/relationships/image" Target="/word/media/728cb24f-da88-4dba-b09b-822c6cbf986c.png" Id="R88aa9bb76afb439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28cb24f-da88-4dba-b09b-822c6cbf986c.png" Id="R2067ac913d3349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1</cp:revision>
  <cp:lastPrinted>2016-07-12T18:32:00Z</cp:lastPrinted>
  <dcterms:created xsi:type="dcterms:W3CDTF">2016-07-12T18:27:00Z</dcterms:created>
  <dcterms:modified xsi:type="dcterms:W3CDTF">2016-07-12T18:34:00Z</dcterms:modified>
</cp:coreProperties>
</file>