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C" w:rsidRDefault="0081389C" w:rsidP="009B27FB">
      <w:pPr>
        <w:ind w:right="-1" w:firstLine="1701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506/2016</w:t>
      </w:r>
    </w:p>
    <w:p w:rsidR="0081389C" w:rsidRDefault="0081389C" w:rsidP="009B27FB">
      <w:pPr>
        <w:ind w:right="-1" w:firstLine="1701"/>
        <w:jc w:val="both"/>
        <w:rPr>
          <w:b/>
          <w:sz w:val="28"/>
          <w:szCs w:val="28"/>
        </w:rPr>
      </w:pPr>
    </w:p>
    <w:p w:rsidR="0081389C" w:rsidRDefault="0081389C" w:rsidP="009B27FB">
      <w:pPr>
        <w:ind w:right="-1" w:firstLine="1134"/>
        <w:jc w:val="both"/>
        <w:rPr>
          <w:i/>
          <w:color w:val="000080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SOLICITA INFORMAÇÕES DO SENHOR PREFEITO MUNICIPAL, QUANTO AO REQUERIMENTO 319/2016 SOBRE A REINTEGRAÇÃO DE POSSE DA ASSOCIAÇÃO ITATIBENSE DA SAUDADE, CONFORME ESPECIFICA.</w:t>
      </w:r>
    </w:p>
    <w:p w:rsidR="0081389C" w:rsidRDefault="0081389C" w:rsidP="009B27FB">
      <w:pPr>
        <w:ind w:right="-1" w:firstLine="1134"/>
        <w:jc w:val="both"/>
        <w:rPr>
          <w:b/>
          <w:sz w:val="24"/>
          <w:szCs w:val="24"/>
        </w:rPr>
      </w:pPr>
    </w:p>
    <w:p w:rsidR="0081389C" w:rsidRDefault="0081389C" w:rsidP="009B27FB">
      <w:pPr>
        <w:ind w:right="-1"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81389C" w:rsidRDefault="0081389C" w:rsidP="009B27FB">
      <w:pPr>
        <w:ind w:right="-1" w:firstLine="1701"/>
        <w:jc w:val="both"/>
        <w:rPr>
          <w:b/>
          <w:sz w:val="24"/>
          <w:szCs w:val="24"/>
        </w:rPr>
      </w:pPr>
    </w:p>
    <w:p w:rsidR="0081389C" w:rsidRDefault="0081389C" w:rsidP="009B27FB">
      <w:pPr>
        <w:ind w:right="-1" w:firstLine="1701"/>
        <w:jc w:val="both"/>
        <w:rPr>
          <w:b/>
          <w:sz w:val="24"/>
          <w:szCs w:val="24"/>
        </w:rPr>
      </w:pPr>
    </w:p>
    <w:p w:rsidR="0081389C" w:rsidRDefault="0081389C" w:rsidP="00C43880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CONSIDERANDO, </w:t>
      </w:r>
      <w:r w:rsidRPr="00E37BEC">
        <w:rPr>
          <w:sz w:val="24"/>
          <w:szCs w:val="24"/>
        </w:rPr>
        <w:t>que este vereador através do Req</w:t>
      </w:r>
      <w:r>
        <w:rPr>
          <w:sz w:val="24"/>
          <w:szCs w:val="24"/>
        </w:rPr>
        <w:t>uerimento</w:t>
      </w:r>
      <w:bookmarkStart w:id="0" w:name="_GoBack"/>
      <w:bookmarkEnd w:id="0"/>
      <w:r w:rsidRPr="00E37BEC">
        <w:rPr>
          <w:sz w:val="24"/>
          <w:szCs w:val="24"/>
        </w:rPr>
        <w:t xml:space="preserve"> 319/2016 solicitou ao Sr Prefeito Municipal informações sobre a reintegração de posse da Associação Itatibense da Saudade, e o mesmo enviou um oficio sob nº 07/2016-SGOV de 03/08/2016, solicitando apresentação de procuração pública, onde recebi uma notificação em meu gabinete no dia 23/08/2016 as 09:40 hrs, e que teria um prazo de 5(cinco) dias para que pudesse apresentar </w:t>
      </w:r>
      <w:r>
        <w:rPr>
          <w:sz w:val="24"/>
          <w:szCs w:val="24"/>
        </w:rPr>
        <w:t>uma</w:t>
      </w:r>
      <w:r w:rsidRPr="00E37BEC">
        <w:rPr>
          <w:sz w:val="24"/>
          <w:szCs w:val="24"/>
        </w:rPr>
        <w:t xml:space="preserve"> procuração pública, onde outorga poderes para pleitear tal reintegração</w:t>
      </w:r>
      <w:r>
        <w:rPr>
          <w:sz w:val="24"/>
          <w:szCs w:val="24"/>
        </w:rPr>
        <w:t>, uma vez que este vereador não está pleiteando em nome da Associação Itatibense da Saudade e sim em nome da população e dos Associados que infelizmente ficaram na saudade.</w:t>
      </w:r>
    </w:p>
    <w:p w:rsidR="0081389C" w:rsidRPr="00E37BEC" w:rsidRDefault="0081389C" w:rsidP="009B27FB">
      <w:pPr>
        <w:ind w:right="-1"/>
        <w:jc w:val="both"/>
        <w:rPr>
          <w:sz w:val="24"/>
          <w:szCs w:val="24"/>
        </w:rPr>
      </w:pPr>
      <w:r w:rsidRPr="00E37BEC">
        <w:rPr>
          <w:sz w:val="24"/>
          <w:szCs w:val="24"/>
        </w:rPr>
        <w:t xml:space="preserve"> </w:t>
      </w:r>
    </w:p>
    <w:p w:rsidR="0081389C" w:rsidRDefault="0081389C" w:rsidP="009B27FB">
      <w:pPr>
        <w:ind w:right="-1" w:firstLine="1701"/>
        <w:jc w:val="both"/>
        <w:rPr>
          <w:b/>
          <w:sz w:val="24"/>
          <w:szCs w:val="24"/>
        </w:rPr>
      </w:pPr>
    </w:p>
    <w:p w:rsidR="0081389C" w:rsidRDefault="0081389C" w:rsidP="009B27FB">
      <w:pPr>
        <w:tabs>
          <w:tab w:val="left" w:pos="7371"/>
        </w:tabs>
        <w:ind w:right="-1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CONSIDERANDO,</w:t>
      </w:r>
      <w:r>
        <w:rPr>
          <w:sz w:val="24"/>
          <w:szCs w:val="24"/>
        </w:rPr>
        <w:t xml:space="preserve"> que o requerimento do nobre vereador foi aprovado por unanimidade de votos pela Câmara Municipal de Itatiba na 157ª Sessão Ordinária do dia 22/06/2016, sendo que o mesmo recebeu resposta no dia 18/07/2016, sob protocolo nº 29/845, ofício nº 229/2016, que o mesmo estava sendo encaminhado para a Secretaria Municipal de Planejamento e Desenvolvimento. </w:t>
      </w:r>
    </w:p>
    <w:p w:rsidR="0081389C" w:rsidRDefault="0081389C" w:rsidP="009B27FB">
      <w:pPr>
        <w:ind w:right="-1" w:firstLine="1701"/>
        <w:jc w:val="both"/>
        <w:rPr>
          <w:sz w:val="24"/>
          <w:szCs w:val="24"/>
        </w:rPr>
      </w:pPr>
    </w:p>
    <w:p w:rsidR="0081389C" w:rsidRDefault="0081389C" w:rsidP="009B27FB">
      <w:pPr>
        <w:ind w:right="-1"/>
        <w:jc w:val="both"/>
        <w:rPr>
          <w:b/>
          <w:sz w:val="24"/>
          <w:szCs w:val="24"/>
        </w:rPr>
      </w:pPr>
    </w:p>
    <w:p w:rsidR="0081389C" w:rsidRDefault="0081389C" w:rsidP="00C43880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REQUEIRO</w:t>
      </w:r>
      <w:r>
        <w:rPr>
          <w:sz w:val="24"/>
          <w:szCs w:val="24"/>
        </w:rPr>
        <w:t xml:space="preserve">, na forma regimental, que após a aprovação do Douto Nobre Plenário que o Sr. Prefeito Municipal, junto a o departamento competente dessa administração, envie resposta à Associação Itatibense da Saudade bem como aos seus Associados e demais integrantes, pois aguardam ansiosamente pela revisão dessa Reintegração de Posse.  </w:t>
      </w:r>
    </w:p>
    <w:p w:rsidR="0081389C" w:rsidRDefault="0081389C" w:rsidP="009B27FB">
      <w:pPr>
        <w:ind w:right="-1"/>
        <w:jc w:val="center"/>
        <w:rPr>
          <w:b/>
          <w:sz w:val="24"/>
          <w:szCs w:val="24"/>
        </w:rPr>
      </w:pPr>
    </w:p>
    <w:p w:rsidR="0081389C" w:rsidRDefault="0081389C" w:rsidP="009B27FB">
      <w:pPr>
        <w:ind w:right="-1"/>
        <w:jc w:val="center"/>
        <w:rPr>
          <w:b/>
          <w:sz w:val="24"/>
          <w:szCs w:val="24"/>
        </w:rPr>
      </w:pPr>
    </w:p>
    <w:p w:rsidR="0081389C" w:rsidRDefault="0081389C" w:rsidP="009B27FB">
      <w:pPr>
        <w:ind w:right="-1"/>
        <w:jc w:val="center"/>
        <w:rPr>
          <w:sz w:val="24"/>
          <w:szCs w:val="24"/>
        </w:rPr>
      </w:pPr>
      <w:r w:rsidRPr="00F85EA1">
        <w:rPr>
          <w:sz w:val="24"/>
          <w:szCs w:val="24"/>
        </w:rPr>
        <w:t>SALA DAS SESSÕES</w:t>
      </w:r>
      <w:r>
        <w:rPr>
          <w:b/>
          <w:sz w:val="24"/>
          <w:szCs w:val="24"/>
        </w:rPr>
        <w:t>, 31 de agosto de 2016</w:t>
      </w:r>
    </w:p>
    <w:p w:rsidR="0081389C" w:rsidRDefault="0081389C" w:rsidP="009B27FB">
      <w:pPr>
        <w:ind w:right="-1"/>
        <w:jc w:val="center"/>
        <w:rPr>
          <w:sz w:val="24"/>
          <w:szCs w:val="24"/>
        </w:rPr>
      </w:pPr>
    </w:p>
    <w:p w:rsidR="0081389C" w:rsidRDefault="0081389C" w:rsidP="009B27FB">
      <w:pPr>
        <w:ind w:right="-1"/>
        <w:jc w:val="center"/>
        <w:rPr>
          <w:sz w:val="24"/>
          <w:szCs w:val="24"/>
        </w:rPr>
      </w:pPr>
    </w:p>
    <w:p w:rsidR="0081389C" w:rsidRDefault="0081389C" w:rsidP="009B27FB">
      <w:pPr>
        <w:ind w:right="-1"/>
        <w:jc w:val="center"/>
        <w:rPr>
          <w:sz w:val="24"/>
          <w:szCs w:val="24"/>
        </w:rPr>
      </w:pPr>
    </w:p>
    <w:p w:rsidR="0081389C" w:rsidRDefault="0081389C" w:rsidP="009B27F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81389C" w:rsidRDefault="0081389C" w:rsidP="009B27F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PR</w:t>
      </w:r>
    </w:p>
    <w:p w:rsidR="0081389C" w:rsidRDefault="0081389C" w:rsidP="009B27FB"/>
    <w:sectPr w:rsidR="0081389C" w:rsidSect="00FA39A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9C" w:rsidRDefault="0081389C" w:rsidP="00FA39A4">
      <w:r>
        <w:separator/>
      </w:r>
    </w:p>
  </w:endnote>
  <w:endnote w:type="continuationSeparator" w:id="0">
    <w:p w:rsidR="0081389C" w:rsidRDefault="0081389C" w:rsidP="00FA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9C" w:rsidRDefault="0081389C" w:rsidP="00FA39A4">
      <w:r>
        <w:separator/>
      </w:r>
    </w:p>
  </w:footnote>
  <w:footnote w:type="continuationSeparator" w:id="0">
    <w:p w:rsidR="0081389C" w:rsidRDefault="0081389C" w:rsidP="00FA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C" w:rsidRDefault="008138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C" w:rsidRDefault="0081389C"/>
  <w:p w:rsidR="0081389C" w:rsidRDefault="0081389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9C" w:rsidRDefault="008138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FB"/>
    <w:rsid w:val="00317688"/>
    <w:rsid w:val="00351A58"/>
    <w:rsid w:val="00594252"/>
    <w:rsid w:val="005C65B0"/>
    <w:rsid w:val="0081389C"/>
    <w:rsid w:val="00943CE6"/>
    <w:rsid w:val="009B27FB"/>
    <w:rsid w:val="009D472B"/>
    <w:rsid w:val="00C43880"/>
    <w:rsid w:val="00C92316"/>
    <w:rsid w:val="00CD4DA3"/>
    <w:rsid w:val="00E37BEC"/>
    <w:rsid w:val="00F85EA1"/>
    <w:rsid w:val="00F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F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274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mariamoraes</cp:lastModifiedBy>
  <cp:revision>3</cp:revision>
  <dcterms:created xsi:type="dcterms:W3CDTF">2016-08-29T14:13:00Z</dcterms:created>
  <dcterms:modified xsi:type="dcterms:W3CDTF">2016-08-30T13:48:00Z</dcterms:modified>
</cp:coreProperties>
</file>