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DF" w:rsidRDefault="00024BDF" w:rsidP="000738A4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1A35EE">
        <w:rPr>
          <w:b/>
          <w:sz w:val="28"/>
        </w:rPr>
        <w:t>2</w:t>
      </w:r>
      <w:r w:rsidR="00EA0127">
        <w:rPr>
          <w:b/>
          <w:sz w:val="28"/>
        </w:rPr>
        <w:t>9</w:t>
      </w:r>
      <w:r>
        <w:rPr>
          <w:b/>
          <w:sz w:val="28"/>
        </w:rPr>
        <w:t>/2016</w:t>
      </w:r>
    </w:p>
    <w:p w:rsidR="000738A4" w:rsidRDefault="000738A4" w:rsidP="000738A4">
      <w:pPr>
        <w:ind w:right="-1"/>
        <w:jc w:val="center"/>
        <w:rPr>
          <w:sz w:val="24"/>
        </w:rPr>
      </w:pPr>
    </w:p>
    <w:p w:rsidR="00024BDF" w:rsidRDefault="00024BDF" w:rsidP="000738A4">
      <w:pPr>
        <w:ind w:right="-1"/>
        <w:jc w:val="both"/>
        <w:rPr>
          <w:sz w:val="24"/>
        </w:rPr>
      </w:pPr>
    </w:p>
    <w:p w:rsidR="00EA0127" w:rsidRPr="00EA0127" w:rsidRDefault="00EA0127" w:rsidP="00EA0127">
      <w:pPr>
        <w:tabs>
          <w:tab w:val="left" w:pos="8364"/>
        </w:tabs>
        <w:ind w:left="1701" w:right="-1"/>
        <w:jc w:val="both"/>
        <w:rPr>
          <w:b/>
          <w:i/>
          <w:sz w:val="24"/>
          <w:szCs w:val="24"/>
        </w:rPr>
      </w:pPr>
      <w:r w:rsidRPr="00EA0127">
        <w:rPr>
          <w:i/>
          <w:sz w:val="24"/>
          <w:szCs w:val="24"/>
        </w:rPr>
        <w:t xml:space="preserve">CONFERE, POR COMPROVADO MERECIMENTO, AO </w:t>
      </w:r>
      <w:r w:rsidRPr="00EA0127">
        <w:rPr>
          <w:b/>
          <w:i/>
          <w:sz w:val="24"/>
          <w:szCs w:val="24"/>
        </w:rPr>
        <w:t>SR. ERIK CARBONARI,</w:t>
      </w:r>
      <w:r w:rsidRPr="00EA0127">
        <w:rPr>
          <w:i/>
          <w:sz w:val="24"/>
          <w:szCs w:val="24"/>
        </w:rPr>
        <w:t xml:space="preserve"> O TÍTULO DE </w:t>
      </w:r>
      <w:r w:rsidRPr="00EA0127">
        <w:rPr>
          <w:b/>
          <w:i/>
          <w:sz w:val="24"/>
          <w:szCs w:val="24"/>
        </w:rPr>
        <w:t>“CIDADÃO ITATIBENSE”.</w:t>
      </w:r>
    </w:p>
    <w:p w:rsidR="001A35EE" w:rsidRPr="00EA0127" w:rsidRDefault="001A35EE" w:rsidP="00EA0127">
      <w:pPr>
        <w:tabs>
          <w:tab w:val="left" w:pos="8364"/>
        </w:tabs>
        <w:ind w:left="1701" w:right="-1"/>
        <w:jc w:val="both"/>
        <w:rPr>
          <w:b/>
          <w:i/>
          <w:sz w:val="24"/>
          <w:szCs w:val="24"/>
        </w:rPr>
      </w:pPr>
    </w:p>
    <w:p w:rsidR="00024BDF" w:rsidRPr="001A35EE" w:rsidRDefault="00024BDF" w:rsidP="001A35EE">
      <w:pPr>
        <w:tabs>
          <w:tab w:val="left" w:pos="1843"/>
        </w:tabs>
        <w:ind w:left="1701" w:right="-1"/>
        <w:jc w:val="both"/>
        <w:rPr>
          <w:i/>
          <w:sz w:val="24"/>
        </w:rPr>
      </w:pPr>
    </w:p>
    <w:p w:rsidR="00024BDF" w:rsidRDefault="00024BDF" w:rsidP="00DB45EE">
      <w:pPr>
        <w:ind w:right="-1" w:firstLine="1701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>Edvaldo Hungaro</w:t>
      </w:r>
      <w:r>
        <w:rPr>
          <w:sz w:val="24"/>
        </w:rPr>
        <w:t xml:space="preserve">, Presidente da Câmara Municipal de Itatiba, Estado de São Paulo, no uso de minhas atribuições, </w:t>
      </w:r>
    </w:p>
    <w:p w:rsidR="00024BDF" w:rsidRDefault="00024BDF" w:rsidP="000738A4">
      <w:pPr>
        <w:ind w:right="-1" w:firstLine="1800"/>
        <w:jc w:val="both"/>
        <w:rPr>
          <w:sz w:val="24"/>
        </w:rPr>
      </w:pPr>
    </w:p>
    <w:p w:rsidR="00024BDF" w:rsidRPr="001A35EE" w:rsidRDefault="00024BDF" w:rsidP="001A35EE">
      <w:pPr>
        <w:ind w:right="-1" w:firstLine="1701"/>
        <w:jc w:val="both"/>
        <w:rPr>
          <w:sz w:val="24"/>
          <w:szCs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178ª Sessão Ordinária, realizada ontem,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/>
          <w:sz w:val="24"/>
        </w:rPr>
        <w:t>DECRETO LEGISLATIVO:</w:t>
      </w:r>
    </w:p>
    <w:p w:rsidR="00024BDF" w:rsidRPr="001A35EE" w:rsidRDefault="00024BDF" w:rsidP="001A35EE">
      <w:pPr>
        <w:ind w:right="566" w:firstLine="1701"/>
        <w:jc w:val="both"/>
        <w:rPr>
          <w:sz w:val="24"/>
          <w:szCs w:val="24"/>
        </w:rPr>
      </w:pPr>
    </w:p>
    <w:p w:rsidR="000A3363" w:rsidRDefault="000A3363" w:rsidP="000A3363">
      <w:pPr>
        <w:ind w:right="-1"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 -</w:t>
      </w:r>
      <w:r>
        <w:rPr>
          <w:sz w:val="24"/>
          <w:szCs w:val="24"/>
        </w:rPr>
        <w:t xml:space="preserve"> A Câmara Municipal de Itatiba, em nome da população reconhecida, confere, por comprovado merecimento, ao </w:t>
      </w:r>
      <w:r w:rsidRPr="00A72C4C">
        <w:rPr>
          <w:b/>
          <w:i/>
          <w:sz w:val="24"/>
          <w:szCs w:val="24"/>
        </w:rPr>
        <w:t>SR. ERIK CARBONARI</w:t>
      </w:r>
      <w:r>
        <w:rPr>
          <w:sz w:val="24"/>
          <w:szCs w:val="24"/>
        </w:rPr>
        <w:t xml:space="preserve">, o Título de </w:t>
      </w:r>
      <w:r>
        <w:rPr>
          <w:b/>
          <w:i/>
          <w:sz w:val="24"/>
          <w:szCs w:val="24"/>
        </w:rPr>
        <w:t>“CIDADÃO ITATIBENSE”.</w:t>
      </w:r>
    </w:p>
    <w:p w:rsidR="000A3363" w:rsidRDefault="000A3363" w:rsidP="000A3363">
      <w:pPr>
        <w:ind w:right="-1" w:firstLine="1701"/>
        <w:jc w:val="both"/>
        <w:rPr>
          <w:sz w:val="24"/>
          <w:szCs w:val="24"/>
        </w:rPr>
      </w:pPr>
    </w:p>
    <w:p w:rsidR="000A3363" w:rsidRDefault="000A3363" w:rsidP="000A3363">
      <w:pPr>
        <w:ind w:right="-1"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- O respectivo diploma ser-lhe-á entregue em sessão solene comemorativa ao Aniversário da Emancipação Político-Administrativa do Município. </w:t>
      </w:r>
    </w:p>
    <w:p w:rsidR="000A3363" w:rsidRDefault="000A3363" w:rsidP="000A3363">
      <w:pPr>
        <w:ind w:right="-1" w:firstLine="1701"/>
        <w:jc w:val="both"/>
        <w:rPr>
          <w:sz w:val="24"/>
          <w:szCs w:val="24"/>
        </w:rPr>
      </w:pPr>
    </w:p>
    <w:p w:rsidR="000A3363" w:rsidRDefault="000A3363" w:rsidP="000A3363">
      <w:pPr>
        <w:ind w:right="-1"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- As despesas decorrentes deste </w:t>
      </w:r>
      <w:r>
        <w:rPr>
          <w:b/>
          <w:sz w:val="24"/>
          <w:szCs w:val="24"/>
        </w:rPr>
        <w:t xml:space="preserve">DECRETO </w:t>
      </w:r>
      <w:r>
        <w:rPr>
          <w:sz w:val="24"/>
          <w:szCs w:val="24"/>
        </w:rPr>
        <w:t>correrão à conta de verba orçamentária própria.</w:t>
      </w:r>
    </w:p>
    <w:p w:rsidR="000A3363" w:rsidRDefault="000A3363" w:rsidP="000A3363">
      <w:pPr>
        <w:ind w:right="-1" w:firstLine="1701"/>
        <w:jc w:val="both"/>
        <w:rPr>
          <w:sz w:val="24"/>
          <w:szCs w:val="24"/>
        </w:rPr>
      </w:pPr>
    </w:p>
    <w:p w:rsidR="000A3363" w:rsidRDefault="000A3363" w:rsidP="000A3363">
      <w:pPr>
        <w:ind w:right="-1"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- Este </w:t>
      </w:r>
      <w:r>
        <w:rPr>
          <w:b/>
          <w:sz w:val="24"/>
          <w:szCs w:val="24"/>
        </w:rPr>
        <w:t>DECRETO</w:t>
      </w:r>
      <w:r>
        <w:rPr>
          <w:sz w:val="24"/>
          <w:szCs w:val="24"/>
        </w:rPr>
        <w:t xml:space="preserve"> entrará em vigor na data de sua publicação, revogadas as disposições em contrário.</w:t>
      </w:r>
    </w:p>
    <w:p w:rsidR="002B4B2B" w:rsidRDefault="002B4B2B" w:rsidP="002B4B2B">
      <w:pPr>
        <w:ind w:right="567"/>
        <w:jc w:val="both"/>
        <w:rPr>
          <w:sz w:val="24"/>
        </w:rPr>
      </w:pPr>
    </w:p>
    <w:p w:rsidR="001A35EE" w:rsidRDefault="001A35EE" w:rsidP="001A35EE">
      <w:pPr>
        <w:ind w:right="-1" w:firstLine="1701"/>
        <w:jc w:val="both"/>
        <w:rPr>
          <w:rFonts w:ascii="Arial" w:hAnsi="Arial" w:cs="Arial"/>
          <w:sz w:val="24"/>
          <w:szCs w:val="24"/>
        </w:rPr>
      </w:pPr>
    </w:p>
    <w:p w:rsidR="00024BDF" w:rsidRDefault="00024BDF" w:rsidP="002B4B2B">
      <w:pPr>
        <w:ind w:right="-1"/>
        <w:jc w:val="center"/>
        <w:rPr>
          <w:sz w:val="24"/>
        </w:rPr>
      </w:pPr>
      <w:r>
        <w:rPr>
          <w:b/>
          <w:sz w:val="24"/>
        </w:rPr>
        <w:t>ITATIBA</w:t>
      </w:r>
      <w:r>
        <w:rPr>
          <w:sz w:val="24"/>
        </w:rPr>
        <w:t>, em 17 de novembro de 2016.</w:t>
      </w:r>
    </w:p>
    <w:p w:rsidR="00024BDF" w:rsidRDefault="00024BDF" w:rsidP="002B4B2B">
      <w:pPr>
        <w:ind w:right="-1"/>
        <w:jc w:val="center"/>
        <w:rPr>
          <w:sz w:val="24"/>
        </w:rPr>
      </w:pPr>
    </w:p>
    <w:p w:rsidR="00024BDF" w:rsidRDefault="00024BDF" w:rsidP="002B4B2B">
      <w:pPr>
        <w:ind w:right="-1"/>
        <w:jc w:val="center"/>
        <w:rPr>
          <w:sz w:val="24"/>
        </w:rPr>
      </w:pPr>
    </w:p>
    <w:p w:rsidR="00024BDF" w:rsidRDefault="00024BDF" w:rsidP="002B4B2B">
      <w:pPr>
        <w:pStyle w:val="Ttulo3"/>
        <w:ind w:right="-1"/>
        <w:rPr>
          <w:szCs w:val="24"/>
        </w:rPr>
      </w:pPr>
    </w:p>
    <w:p w:rsidR="00024BDF" w:rsidRDefault="00024BDF" w:rsidP="002B4B2B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EDVALDO HUNGARO</w:t>
      </w:r>
    </w:p>
    <w:p w:rsidR="00024BDF" w:rsidRDefault="00024BDF" w:rsidP="002B4B2B">
      <w:pPr>
        <w:pStyle w:val="Ttulo1"/>
        <w:ind w:right="-1"/>
        <w:rPr>
          <w:szCs w:val="24"/>
        </w:rPr>
      </w:pPr>
      <w:r>
        <w:rPr>
          <w:szCs w:val="24"/>
        </w:rPr>
        <w:t>Presidente da Câmara Municipal</w:t>
      </w:r>
    </w:p>
    <w:p w:rsidR="00E04A87" w:rsidRDefault="00E04A87" w:rsidP="00E04A87"/>
    <w:p w:rsidR="00E04A87" w:rsidRPr="00E04A87" w:rsidRDefault="00E04A87" w:rsidP="00E04A87"/>
    <w:p w:rsidR="0036148C" w:rsidRDefault="0036148C" w:rsidP="002B4B2B">
      <w:pPr>
        <w:ind w:right="-1"/>
        <w:jc w:val="center"/>
        <w:rPr>
          <w:sz w:val="24"/>
          <w:szCs w:val="24"/>
        </w:rPr>
      </w:pPr>
    </w:p>
    <w:p w:rsidR="00024BDF" w:rsidRDefault="00024BDF" w:rsidP="002B4B2B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Registrado, Publicado e Afixado na Secretaria da Câmara Municipal de Itatiba na data supra.</w:t>
      </w:r>
    </w:p>
    <w:p w:rsidR="00024BDF" w:rsidRDefault="00024BDF" w:rsidP="002B4B2B">
      <w:pPr>
        <w:ind w:right="-1"/>
        <w:jc w:val="center"/>
        <w:rPr>
          <w:sz w:val="24"/>
          <w:szCs w:val="24"/>
        </w:rPr>
      </w:pPr>
    </w:p>
    <w:p w:rsidR="00E04A87" w:rsidRDefault="00E04A87" w:rsidP="002B4B2B">
      <w:pPr>
        <w:ind w:right="-1"/>
        <w:jc w:val="center"/>
        <w:rPr>
          <w:sz w:val="24"/>
          <w:szCs w:val="24"/>
        </w:rPr>
      </w:pPr>
    </w:p>
    <w:p w:rsidR="00024BDF" w:rsidRDefault="00024BDF" w:rsidP="002B4B2B">
      <w:pPr>
        <w:ind w:right="-1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Gabriel Carra Porto Silveira</w:t>
      </w:r>
    </w:p>
    <w:p w:rsidR="00B66733" w:rsidRDefault="00024BDF" w:rsidP="00434002">
      <w:pPr>
        <w:ind w:right="-1"/>
        <w:jc w:val="center"/>
      </w:pPr>
      <w:r>
        <w:rPr>
          <w:sz w:val="24"/>
          <w:szCs w:val="24"/>
        </w:rPr>
        <w:t>Assistente Legislativo</w:t>
      </w:r>
    </w:p>
    <w:sectPr w:rsidR="00B66733" w:rsidSect="0036148C">
      <w:pgSz w:w="11906" w:h="16838"/>
      <w:pgMar w:top="33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BDF" w:rsidRDefault="00024BDF" w:rsidP="00024BDF">
      <w:r>
        <w:separator/>
      </w:r>
    </w:p>
  </w:endnote>
  <w:endnote w:type="continuationSeparator" w:id="1">
    <w:p w:rsidR="00024BDF" w:rsidRDefault="00024BDF" w:rsidP="00024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BDF" w:rsidRDefault="00024BDF" w:rsidP="00024BDF">
      <w:r>
        <w:separator/>
      </w:r>
    </w:p>
  </w:footnote>
  <w:footnote w:type="continuationSeparator" w:id="1">
    <w:p w:rsidR="00024BDF" w:rsidRDefault="00024BDF" w:rsidP="00024B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BDF"/>
    <w:rsid w:val="00024BDF"/>
    <w:rsid w:val="000578A4"/>
    <w:rsid w:val="000738A4"/>
    <w:rsid w:val="000901BA"/>
    <w:rsid w:val="00091EA9"/>
    <w:rsid w:val="000A3363"/>
    <w:rsid w:val="000C6F62"/>
    <w:rsid w:val="001A35EE"/>
    <w:rsid w:val="001E7C8C"/>
    <w:rsid w:val="00221A92"/>
    <w:rsid w:val="00273C24"/>
    <w:rsid w:val="002B2E40"/>
    <w:rsid w:val="002B4B2B"/>
    <w:rsid w:val="002E3D23"/>
    <w:rsid w:val="0036148C"/>
    <w:rsid w:val="003731D0"/>
    <w:rsid w:val="00424161"/>
    <w:rsid w:val="00434002"/>
    <w:rsid w:val="00441D77"/>
    <w:rsid w:val="004F6D1A"/>
    <w:rsid w:val="0056159C"/>
    <w:rsid w:val="005A25BE"/>
    <w:rsid w:val="005B580B"/>
    <w:rsid w:val="005F65CB"/>
    <w:rsid w:val="006D0F57"/>
    <w:rsid w:val="00715C50"/>
    <w:rsid w:val="00745244"/>
    <w:rsid w:val="007A065F"/>
    <w:rsid w:val="008A1FF9"/>
    <w:rsid w:val="008D61AB"/>
    <w:rsid w:val="009C3222"/>
    <w:rsid w:val="009F3ABA"/>
    <w:rsid w:val="00A20812"/>
    <w:rsid w:val="00A72C4C"/>
    <w:rsid w:val="00AB46C8"/>
    <w:rsid w:val="00B66733"/>
    <w:rsid w:val="00C517C4"/>
    <w:rsid w:val="00D05AC4"/>
    <w:rsid w:val="00D252D8"/>
    <w:rsid w:val="00D36CA9"/>
    <w:rsid w:val="00D55BBD"/>
    <w:rsid w:val="00D82BA0"/>
    <w:rsid w:val="00DB45EE"/>
    <w:rsid w:val="00E04A87"/>
    <w:rsid w:val="00E103FC"/>
    <w:rsid w:val="00E8571E"/>
    <w:rsid w:val="00EA0127"/>
    <w:rsid w:val="00EB6336"/>
    <w:rsid w:val="00F55B0E"/>
    <w:rsid w:val="00FF2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brunapollizello</cp:lastModifiedBy>
  <cp:revision>7</cp:revision>
  <dcterms:created xsi:type="dcterms:W3CDTF">2016-11-18T19:22:00Z</dcterms:created>
  <dcterms:modified xsi:type="dcterms:W3CDTF">2016-11-21T12:00:00Z</dcterms:modified>
</cp:coreProperties>
</file>