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24149">
        <w:rPr>
          <w:rFonts w:ascii="Times New Roman" w:hAnsi="Times New Roman" w:cs="Times New Roman"/>
          <w:b/>
          <w:sz w:val="24"/>
          <w:szCs w:val="24"/>
        </w:rPr>
        <w:t xml:space="preserve"> 21/2017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à Companhia Paulista de Força e Luz (CPFL), que realize a instalação de poste de iluminação</w:t>
      </w:r>
      <w:r w:rsidR="00D51567" w:rsidRPr="00C95FBA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, na Viela que liga a Rua José </w:t>
      </w:r>
      <w:proofErr w:type="spellStart"/>
      <w:r w:rsidR="003B60F4" w:rsidRPr="00C95FBA">
        <w:rPr>
          <w:rFonts w:ascii="Times New Roman" w:hAnsi="Times New Roman" w:cs="Times New Roman"/>
          <w:b/>
          <w:sz w:val="24"/>
          <w:szCs w:val="24"/>
        </w:rPr>
        <w:t>Buso</w:t>
      </w:r>
      <w:proofErr w:type="spellEnd"/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à Rua Inocêncio Fernandes de Morais, no Bairro Santo Antonio,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a Viela existente entre as Ruas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Inocêncio Fernandes de Morais, no Ba</w:t>
      </w:r>
      <w:r w:rsidR="00D51567">
        <w:rPr>
          <w:rFonts w:ascii="Times New Roman" w:hAnsi="Times New Roman" w:cs="Times New Roman"/>
          <w:sz w:val="24"/>
          <w:szCs w:val="24"/>
        </w:rPr>
        <w:t>irro Santo Antonio, se encontra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567">
        <w:rPr>
          <w:rFonts w:ascii="Times New Roman" w:hAnsi="Times New Roman" w:cs="Times New Roman"/>
          <w:sz w:val="24"/>
          <w:szCs w:val="24"/>
        </w:rPr>
        <w:t>sem a devida iluminação</w:t>
      </w:r>
      <w:r w:rsidR="00B443A3">
        <w:rPr>
          <w:rFonts w:ascii="Times New Roman" w:hAnsi="Times New Roman" w:cs="Times New Roman"/>
          <w:sz w:val="24"/>
          <w:szCs w:val="24"/>
        </w:rPr>
        <w:t xml:space="preserve"> local</w:t>
      </w:r>
      <w:r w:rsidR="00D51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67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os moradores reclamam que por ser uma viela sem iluminação há riscos para os adolescentes que retornam da escola à noite de serem assaltados, bem como para todos os transeuntes.</w:t>
      </w:r>
    </w:p>
    <w:p w:rsidR="00D51567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a instalação de poste de iluminação na viela que liga a Rua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Rua Inocêncio Fernandes de Morais, no Bairro Santo Antonio.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31 de </w:t>
      </w:r>
      <w:proofErr w:type="gramStart"/>
      <w:r>
        <w:rPr>
          <w:rFonts w:ascii="Times New Roman" w:hAnsi="Times New Roman" w:cs="Times New Roman"/>
          <w:sz w:val="24"/>
          <w:szCs w:val="24"/>
        </w:rPr>
        <w:t>Janeiro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72" w:rsidRDefault="00132672" w:rsidP="00595AC7">
      <w:pPr>
        <w:spacing w:after="0" w:line="240" w:lineRule="auto"/>
      </w:pPr>
      <w:r>
        <w:separator/>
      </w:r>
    </w:p>
  </w:endnote>
  <w:endnote w:type="continuationSeparator" w:id="0">
    <w:p w:rsidR="00132672" w:rsidRDefault="0013267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72" w:rsidRDefault="00132672" w:rsidP="00595AC7">
      <w:pPr>
        <w:spacing w:after="0" w:line="240" w:lineRule="auto"/>
      </w:pPr>
      <w:r>
        <w:separator/>
      </w:r>
    </w:p>
  </w:footnote>
  <w:footnote w:type="continuationSeparator" w:id="0">
    <w:p w:rsidR="00132672" w:rsidRDefault="0013267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6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672"/>
  <w:p w:rsidR="00EA068B" w:rsidRDefault="001326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2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24149"/>
    <w:rsid w:val="00132672"/>
    <w:rsid w:val="00227692"/>
    <w:rsid w:val="0023682A"/>
    <w:rsid w:val="003B60F4"/>
    <w:rsid w:val="00595AC7"/>
    <w:rsid w:val="00674249"/>
    <w:rsid w:val="009051E1"/>
    <w:rsid w:val="00B443A3"/>
    <w:rsid w:val="00BF700D"/>
    <w:rsid w:val="00C95FBA"/>
    <w:rsid w:val="00D51567"/>
    <w:rsid w:val="00E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7</cp:revision>
  <cp:lastPrinted>2017-01-31T15:44:00Z</cp:lastPrinted>
  <dcterms:created xsi:type="dcterms:W3CDTF">2017-01-31T12:53:00Z</dcterms:created>
  <dcterms:modified xsi:type="dcterms:W3CDTF">2017-02-01T11:18:00Z</dcterms:modified>
</cp:coreProperties>
</file>