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A3C86" w:rsidRDefault="00B407CE" w:rsidP="004D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97EE8">
        <w:rPr>
          <w:rFonts w:ascii="Times New Roman" w:hAnsi="Times New Roman" w:cs="Times New Roman"/>
          <w:b/>
          <w:sz w:val="24"/>
          <w:szCs w:val="24"/>
        </w:rPr>
        <w:t xml:space="preserve"> 190/2017</w:t>
      </w:r>
      <w:bookmarkStart w:id="0" w:name="_GoBack"/>
      <w:bookmarkEnd w:id="0"/>
    </w:p>
    <w:p w:rsidR="004D65FD" w:rsidRPr="00DA3C86" w:rsidRDefault="004D65FD" w:rsidP="004D65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5FD" w:rsidRPr="00DA3C86" w:rsidRDefault="004D65FD" w:rsidP="004D65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4D65FD" w:rsidP="004D65F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sz w:val="24"/>
          <w:szCs w:val="24"/>
        </w:rPr>
        <w:t>Assunto</w:t>
      </w:r>
      <w:r w:rsidR="00B407CE" w:rsidRPr="00DA3C86">
        <w:rPr>
          <w:rFonts w:ascii="Times New Roman" w:hAnsi="Times New Roman" w:cs="Times New Roman"/>
          <w:sz w:val="24"/>
          <w:szCs w:val="24"/>
        </w:rPr>
        <w:t xml:space="preserve">: </w:t>
      </w:r>
      <w:r w:rsidRPr="00DA3C86">
        <w:rPr>
          <w:rFonts w:ascii="Times New Roman" w:hAnsi="Times New Roman" w:cs="Times New Roman"/>
          <w:b/>
          <w:sz w:val="24"/>
          <w:szCs w:val="24"/>
        </w:rPr>
        <w:t xml:space="preserve">Solicita a Prefeitura que providencie junto a CPFL a </w:t>
      </w:r>
      <w:r w:rsidR="00FC5C39">
        <w:rPr>
          <w:rFonts w:ascii="Times New Roman" w:hAnsi="Times New Roman" w:cs="Times New Roman"/>
          <w:b/>
          <w:sz w:val="24"/>
          <w:szCs w:val="24"/>
        </w:rPr>
        <w:t>troca</w:t>
      </w:r>
      <w:r w:rsidRPr="00DA3C86">
        <w:rPr>
          <w:rFonts w:ascii="Times New Roman" w:hAnsi="Times New Roman" w:cs="Times New Roman"/>
          <w:b/>
          <w:sz w:val="24"/>
          <w:szCs w:val="24"/>
        </w:rPr>
        <w:t xml:space="preserve"> de poste de iluminação na </w:t>
      </w:r>
      <w:r w:rsidR="0033609B">
        <w:rPr>
          <w:rFonts w:ascii="Times New Roman" w:hAnsi="Times New Roman" w:cs="Times New Roman"/>
          <w:b/>
          <w:sz w:val="24"/>
          <w:szCs w:val="24"/>
        </w:rPr>
        <w:t>Travessa Santo Borelli</w:t>
      </w:r>
      <w:r w:rsidR="00FC5C39">
        <w:rPr>
          <w:rFonts w:ascii="Times New Roman" w:hAnsi="Times New Roman" w:cs="Times New Roman"/>
          <w:b/>
          <w:sz w:val="24"/>
          <w:szCs w:val="24"/>
        </w:rPr>
        <w:t xml:space="preserve"> – San Francisco</w:t>
      </w:r>
      <w:r w:rsidR="0033609B">
        <w:rPr>
          <w:rFonts w:ascii="Times New Roman" w:hAnsi="Times New Roman" w:cs="Times New Roman"/>
          <w:b/>
          <w:sz w:val="24"/>
          <w:szCs w:val="24"/>
        </w:rPr>
        <w:t xml:space="preserve"> (entre a Rua Ângelo Geromel e Rua Antônio Ceolim)</w:t>
      </w:r>
    </w:p>
    <w:p w:rsidR="00B407CE" w:rsidRPr="00DA3C86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4D65FD" w:rsidRPr="00DA3C86" w:rsidRDefault="004D65FD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B407CE" w:rsidP="004D65F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DA3C86" w:rsidRDefault="00B407CE" w:rsidP="00B4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B407CE" w:rsidP="004D65F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A3C86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481D31" w:rsidRPr="00DA3C86">
        <w:rPr>
          <w:rFonts w:ascii="Times New Roman" w:hAnsi="Times New Roman" w:cs="Times New Roman"/>
          <w:sz w:val="24"/>
          <w:szCs w:val="24"/>
        </w:rPr>
        <w:t>do R</w:t>
      </w:r>
      <w:r w:rsidR="004D65FD" w:rsidRPr="00DA3C86">
        <w:rPr>
          <w:rFonts w:ascii="Times New Roman" w:hAnsi="Times New Roman" w:cs="Times New Roman"/>
          <w:sz w:val="24"/>
          <w:szCs w:val="24"/>
        </w:rPr>
        <w:t>egimento Interno desta Casa de Leis</w:t>
      </w:r>
      <w:r w:rsidRPr="00DA3C86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001ED2">
        <w:rPr>
          <w:rFonts w:ascii="Times New Roman" w:hAnsi="Times New Roman" w:cs="Times New Roman"/>
          <w:sz w:val="24"/>
          <w:szCs w:val="24"/>
        </w:rPr>
        <w:t>V. Ex.ª</w:t>
      </w:r>
      <w:r w:rsidRPr="00DA3C86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F348DF" w:rsidRPr="00DA3C86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FC5C39">
        <w:rPr>
          <w:rFonts w:ascii="Times New Roman" w:hAnsi="Times New Roman" w:cs="Times New Roman"/>
          <w:sz w:val="24"/>
          <w:szCs w:val="24"/>
        </w:rPr>
        <w:t xml:space="preserve"> junto a CPFL,</w:t>
      </w:r>
      <w:r w:rsidRPr="00DA3C86">
        <w:rPr>
          <w:rFonts w:ascii="Times New Roman" w:hAnsi="Times New Roman" w:cs="Times New Roman"/>
          <w:sz w:val="24"/>
          <w:szCs w:val="24"/>
        </w:rPr>
        <w:t xml:space="preserve"> </w:t>
      </w:r>
      <w:r w:rsidR="00262D59" w:rsidRPr="00DA3C86">
        <w:rPr>
          <w:rFonts w:ascii="Times New Roman" w:hAnsi="Times New Roman" w:cs="Times New Roman"/>
          <w:sz w:val="24"/>
          <w:szCs w:val="24"/>
        </w:rPr>
        <w:t>a</w:t>
      </w:r>
      <w:r w:rsidR="008C5DC0" w:rsidRPr="00DA3C86">
        <w:rPr>
          <w:rFonts w:ascii="Times New Roman" w:hAnsi="Times New Roman" w:cs="Times New Roman"/>
          <w:sz w:val="24"/>
          <w:szCs w:val="24"/>
        </w:rPr>
        <w:t xml:space="preserve"> </w:t>
      </w:r>
      <w:r w:rsidR="00FC5C39">
        <w:rPr>
          <w:rFonts w:ascii="Times New Roman" w:hAnsi="Times New Roman" w:cs="Times New Roman"/>
          <w:sz w:val="24"/>
          <w:szCs w:val="24"/>
        </w:rPr>
        <w:t>troca de poste</w:t>
      </w:r>
      <w:r w:rsidR="008C5DC0" w:rsidRPr="00DA3C86">
        <w:rPr>
          <w:rFonts w:ascii="Times New Roman" w:hAnsi="Times New Roman" w:cs="Times New Roman"/>
          <w:sz w:val="24"/>
          <w:szCs w:val="24"/>
        </w:rPr>
        <w:t xml:space="preserve"> na </w:t>
      </w:r>
      <w:r w:rsidR="0033609B">
        <w:rPr>
          <w:rFonts w:ascii="Times New Roman" w:hAnsi="Times New Roman" w:cs="Times New Roman"/>
          <w:sz w:val="24"/>
          <w:szCs w:val="24"/>
        </w:rPr>
        <w:t>Travessa Santo Borelli – San Francisco (entre a Rua Ângelo Geromel e Rua Antônio Ceolim).</w:t>
      </w:r>
    </w:p>
    <w:p w:rsidR="00B407CE" w:rsidRPr="00DA3C86" w:rsidRDefault="00857995" w:rsidP="004D65F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solicitação procura atender </w:t>
      </w:r>
      <w:r w:rsidR="005F32EF">
        <w:rPr>
          <w:rFonts w:ascii="Times New Roman" w:hAnsi="Times New Roman" w:cs="Times New Roman"/>
          <w:sz w:val="24"/>
          <w:szCs w:val="24"/>
        </w:rPr>
        <w:t>a reinvindicação dos</w:t>
      </w:r>
      <w:r>
        <w:rPr>
          <w:rFonts w:ascii="Times New Roman" w:hAnsi="Times New Roman" w:cs="Times New Roman"/>
          <w:sz w:val="24"/>
          <w:szCs w:val="24"/>
        </w:rPr>
        <w:t xml:space="preserve"> moradores </w:t>
      </w:r>
      <w:r w:rsidR="005F32EF">
        <w:rPr>
          <w:rFonts w:ascii="Times New Roman" w:hAnsi="Times New Roman" w:cs="Times New Roman"/>
          <w:sz w:val="24"/>
          <w:szCs w:val="24"/>
        </w:rPr>
        <w:t>que se sentem inseguros com o risco de queda, pois o poste é de madeira e esta deteriorado pela ação do tempo</w:t>
      </w:r>
      <w:r w:rsidR="00FC5C39">
        <w:rPr>
          <w:rFonts w:ascii="Times New Roman" w:hAnsi="Times New Roman" w:cs="Times New Roman"/>
          <w:sz w:val="24"/>
          <w:szCs w:val="24"/>
        </w:rPr>
        <w:t>.</w:t>
      </w:r>
    </w:p>
    <w:p w:rsidR="003B4D56" w:rsidRPr="00DA3C86" w:rsidRDefault="005F32EF" w:rsidP="00F54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Portanto, é de suma importância que esta indicação seja atendida o mais breve possível.</w:t>
      </w:r>
    </w:p>
    <w:p w:rsidR="00F54D30" w:rsidRDefault="00F54D30" w:rsidP="00F5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B2F" w:rsidRPr="00DA3C86" w:rsidRDefault="00961B2F" w:rsidP="00F5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B407CE" w:rsidP="004D65F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D65FD" w:rsidRPr="00DA3C86">
        <w:rPr>
          <w:rFonts w:ascii="Times New Roman" w:hAnsi="Times New Roman" w:cs="Times New Roman"/>
          <w:sz w:val="24"/>
          <w:szCs w:val="24"/>
        </w:rPr>
        <w:t xml:space="preserve">, </w:t>
      </w:r>
      <w:r w:rsidR="00FC5C39">
        <w:rPr>
          <w:rFonts w:ascii="Times New Roman" w:hAnsi="Times New Roman" w:cs="Times New Roman"/>
          <w:sz w:val="24"/>
          <w:szCs w:val="24"/>
        </w:rPr>
        <w:t>07</w:t>
      </w:r>
      <w:r w:rsidRPr="00DA3C86">
        <w:rPr>
          <w:rFonts w:ascii="Times New Roman" w:hAnsi="Times New Roman" w:cs="Times New Roman"/>
          <w:sz w:val="24"/>
          <w:szCs w:val="24"/>
        </w:rPr>
        <w:t xml:space="preserve"> de </w:t>
      </w:r>
      <w:r w:rsidR="00FC5C39">
        <w:rPr>
          <w:rFonts w:ascii="Times New Roman" w:hAnsi="Times New Roman" w:cs="Times New Roman"/>
          <w:sz w:val="24"/>
          <w:szCs w:val="24"/>
        </w:rPr>
        <w:t>fevereiro</w:t>
      </w:r>
      <w:r w:rsidRPr="00DA3C86">
        <w:rPr>
          <w:rFonts w:ascii="Times New Roman" w:hAnsi="Times New Roman" w:cs="Times New Roman"/>
          <w:sz w:val="24"/>
          <w:szCs w:val="24"/>
        </w:rPr>
        <w:t xml:space="preserve"> de</w:t>
      </w:r>
      <w:r w:rsidR="004D65FD" w:rsidRPr="00DA3C86">
        <w:rPr>
          <w:rFonts w:ascii="Times New Roman" w:hAnsi="Times New Roman" w:cs="Times New Roman"/>
          <w:sz w:val="24"/>
          <w:szCs w:val="24"/>
        </w:rPr>
        <w:t xml:space="preserve"> </w:t>
      </w:r>
      <w:r w:rsidRPr="00DA3C86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A3C86" w:rsidRDefault="00B407CE" w:rsidP="00F5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B407CE" w:rsidP="00F5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4D65FD" w:rsidP="00F5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A3C86" w:rsidRDefault="00B407CE" w:rsidP="00F54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C86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A3C86" w:rsidRDefault="00CE132D">
      <w:pPr>
        <w:rPr>
          <w:rFonts w:ascii="Times New Roman" w:hAnsi="Times New Roman" w:cs="Times New Roman"/>
        </w:rPr>
      </w:pPr>
    </w:p>
    <w:sectPr w:rsidR="008C3172" w:rsidRPr="00DA3C86" w:rsidSect="004D65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2D" w:rsidRDefault="00CE132D">
      <w:pPr>
        <w:spacing w:after="0" w:line="240" w:lineRule="auto"/>
      </w:pPr>
      <w:r>
        <w:separator/>
      </w:r>
    </w:p>
  </w:endnote>
  <w:endnote w:type="continuationSeparator" w:id="0">
    <w:p w:rsidR="00CE132D" w:rsidRDefault="00CE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2D" w:rsidRDefault="00CE132D">
      <w:pPr>
        <w:spacing w:after="0" w:line="240" w:lineRule="auto"/>
      </w:pPr>
      <w:r>
        <w:separator/>
      </w:r>
    </w:p>
  </w:footnote>
  <w:footnote w:type="continuationSeparator" w:id="0">
    <w:p w:rsidR="00CE132D" w:rsidRDefault="00CE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1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132D"/>
  <w:p w:rsidR="00B073CF" w:rsidRDefault="00CE132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13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1758D1"/>
    <w:rsid w:val="001C737C"/>
    <w:rsid w:val="00262D59"/>
    <w:rsid w:val="0030588A"/>
    <w:rsid w:val="003068DD"/>
    <w:rsid w:val="0032600E"/>
    <w:rsid w:val="0033609B"/>
    <w:rsid w:val="0036419C"/>
    <w:rsid w:val="003B4D56"/>
    <w:rsid w:val="00481D31"/>
    <w:rsid w:val="004D65FD"/>
    <w:rsid w:val="00502D4D"/>
    <w:rsid w:val="0056284C"/>
    <w:rsid w:val="00581C29"/>
    <w:rsid w:val="005F32EF"/>
    <w:rsid w:val="00631CFD"/>
    <w:rsid w:val="007816EA"/>
    <w:rsid w:val="00797EE8"/>
    <w:rsid w:val="00857995"/>
    <w:rsid w:val="008C5DC0"/>
    <w:rsid w:val="00903405"/>
    <w:rsid w:val="00961B2F"/>
    <w:rsid w:val="00A27673"/>
    <w:rsid w:val="00B073CF"/>
    <w:rsid w:val="00B407CE"/>
    <w:rsid w:val="00BD2759"/>
    <w:rsid w:val="00BE5A7D"/>
    <w:rsid w:val="00C551CE"/>
    <w:rsid w:val="00C87584"/>
    <w:rsid w:val="00CE132D"/>
    <w:rsid w:val="00D30F26"/>
    <w:rsid w:val="00D4179F"/>
    <w:rsid w:val="00DA3C86"/>
    <w:rsid w:val="00DB6949"/>
    <w:rsid w:val="00EA11BC"/>
    <w:rsid w:val="00F348DF"/>
    <w:rsid w:val="00F54D30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0754-9128-4EA3-9A33-19D6AFB5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37</cp:revision>
  <cp:lastPrinted>2017-02-07T10:48:00Z</cp:lastPrinted>
  <dcterms:created xsi:type="dcterms:W3CDTF">2017-01-25T13:58:00Z</dcterms:created>
  <dcterms:modified xsi:type="dcterms:W3CDTF">2017-02-08T11:16:00Z</dcterms:modified>
</cp:coreProperties>
</file>