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0D41A2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256/2017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 ao Sr. Prefeito Municipal a instalação de semáforo</w:t>
      </w:r>
      <w:r w:rsidRPr="007C0E15">
        <w:rPr>
          <w:b/>
          <w:sz w:val="24"/>
          <w:szCs w:val="24"/>
        </w:rPr>
        <w:t>,</w:t>
      </w:r>
      <w:r>
        <w:rPr>
          <w:b/>
          <w:sz w:val="24"/>
        </w:rPr>
        <w:t xml:space="preserve"> </w:t>
      </w:r>
      <w:r w:rsidR="007C0E15">
        <w:rPr>
          <w:b/>
          <w:sz w:val="24"/>
        </w:rPr>
        <w:t>no Cruzamento da Avenida Prudente de Moraes e Armando Rodrigues</w:t>
      </w:r>
      <w:r>
        <w:rPr>
          <w:b/>
          <w:sz w:val="24"/>
        </w:rPr>
        <w:t xml:space="preserve">, </w:t>
      </w:r>
      <w:r w:rsidR="007C0E15">
        <w:rPr>
          <w:b/>
          <w:sz w:val="24"/>
        </w:rPr>
        <w:t xml:space="preserve">conforme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7C0E15" w:rsidRPr="007C0E15">
        <w:rPr>
          <w:sz w:val="24"/>
          <w:szCs w:val="24"/>
        </w:rPr>
        <w:t>instalação de semáforo</w:t>
      </w:r>
      <w:r w:rsidR="007C0E1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15 de Fevereiro de 2017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EB" w:rsidRDefault="00FF0BEB">
      <w:r>
        <w:separator/>
      </w:r>
    </w:p>
  </w:endnote>
  <w:endnote w:type="continuationSeparator" w:id="0">
    <w:p w:rsidR="00FF0BEB" w:rsidRDefault="00FF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EB" w:rsidRDefault="00FF0BEB">
      <w:r>
        <w:separator/>
      </w:r>
    </w:p>
  </w:footnote>
  <w:footnote w:type="continuationSeparator" w:id="0">
    <w:p w:rsidR="00FF0BEB" w:rsidRDefault="00FF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0B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0BEB"/>
  <w:p w:rsidR="00BC4A6C" w:rsidRDefault="00FF0B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0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D41A2"/>
    <w:rsid w:val="000F4F6C"/>
    <w:rsid w:val="002607FA"/>
    <w:rsid w:val="00347449"/>
    <w:rsid w:val="005F325D"/>
    <w:rsid w:val="007C0E15"/>
    <w:rsid w:val="00BC4A6C"/>
    <w:rsid w:val="00F22BC6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2017-02-14T12:05:00Z</dcterms:created>
  <dcterms:modified xsi:type="dcterms:W3CDTF">2017-02-14T18:16:00Z</dcterms:modified>
</cp:coreProperties>
</file>