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3F" w:rsidRPr="00B7200C" w:rsidRDefault="008E003F" w:rsidP="00C975D1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C975D1">
        <w:rPr>
          <w:b/>
          <w:sz w:val="24"/>
          <w:szCs w:val="24"/>
        </w:rPr>
        <w:t>124/2017</w:t>
      </w:r>
      <w:bookmarkStart w:id="0" w:name="_GoBack"/>
      <w:bookmarkEnd w:id="0"/>
    </w:p>
    <w:p w:rsidR="008E003F" w:rsidRPr="00DB5753" w:rsidRDefault="008E003F" w:rsidP="008E003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E003F" w:rsidRDefault="008E003F" w:rsidP="008E003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E003F" w:rsidRDefault="008E003F" w:rsidP="008E003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 w:rsidR="00C55F10">
        <w:rPr>
          <w:rFonts w:cs="Calibri"/>
          <w:b/>
          <w:sz w:val="24"/>
          <w:szCs w:val="24"/>
        </w:rPr>
        <w:t>olicito a</w:t>
      </w:r>
      <w:r w:rsidR="00A9040B">
        <w:rPr>
          <w:rFonts w:cs="Calibri"/>
          <w:b/>
          <w:sz w:val="24"/>
          <w:szCs w:val="24"/>
        </w:rPr>
        <w:t xml:space="preserve"> ECT – Empresa Brasileira de Correios e Telégrafos, a</w:t>
      </w:r>
      <w:r w:rsidR="00C55F10">
        <w:rPr>
          <w:rFonts w:cs="Calibri"/>
          <w:b/>
          <w:sz w:val="24"/>
          <w:szCs w:val="24"/>
        </w:rPr>
        <w:t xml:space="preserve"> possibilidade de prestação de serviços dos Correios para o Bairro Pomar São Jorge, conforme esclarece.</w:t>
      </w:r>
    </w:p>
    <w:p w:rsidR="008E003F" w:rsidRPr="00D22A42" w:rsidRDefault="008E003F" w:rsidP="008E003F">
      <w:pPr>
        <w:jc w:val="both"/>
        <w:rPr>
          <w:rFonts w:cs="Calibri"/>
          <w:b/>
          <w:sz w:val="24"/>
          <w:szCs w:val="24"/>
        </w:rPr>
      </w:pPr>
    </w:p>
    <w:p w:rsidR="008E003F" w:rsidRPr="00585F2B" w:rsidRDefault="008E003F" w:rsidP="008E003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E003F" w:rsidRDefault="008E003F" w:rsidP="008E003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E003F" w:rsidRDefault="008E003F" w:rsidP="008E003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E003F" w:rsidRDefault="008E003F" w:rsidP="008E003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="00A07F08">
        <w:rPr>
          <w:rFonts w:cs="Calibri"/>
          <w:sz w:val="24"/>
          <w:szCs w:val="24"/>
        </w:rPr>
        <w:t xml:space="preserve">que </w:t>
      </w:r>
      <w:r w:rsidR="00010BF2">
        <w:rPr>
          <w:rFonts w:cs="Calibri"/>
          <w:sz w:val="24"/>
          <w:szCs w:val="24"/>
        </w:rPr>
        <w:t>o Bairro Pomar São Jorge, é um Bairro regular e liberado pela Prefeitura, sendo suas Ruas o</w:t>
      </w:r>
      <w:r w:rsidR="00A9040B">
        <w:rPr>
          <w:rFonts w:cs="Calibri"/>
          <w:sz w:val="24"/>
          <w:szCs w:val="24"/>
        </w:rPr>
        <w:t>ficiais e as mesmas obtendo CE</w:t>
      </w:r>
      <w:r w:rsidR="00010BF2">
        <w:rPr>
          <w:rFonts w:cs="Calibri"/>
          <w:sz w:val="24"/>
          <w:szCs w:val="24"/>
        </w:rPr>
        <w:t>P</w:t>
      </w:r>
      <w:r w:rsidR="00FA6A6E">
        <w:rPr>
          <w:rFonts w:cs="Calibri"/>
          <w:sz w:val="24"/>
          <w:szCs w:val="24"/>
        </w:rPr>
        <w:t>, e que até o momento não disponibiliza dos serviços de Correios, e assim sendo uma reclamação e uma solicitação dos moradores pela realização desse serviço.</w:t>
      </w:r>
    </w:p>
    <w:p w:rsidR="008E003F" w:rsidRDefault="008E003F" w:rsidP="008E003F">
      <w:pPr>
        <w:spacing w:line="360" w:lineRule="auto"/>
        <w:jc w:val="both"/>
        <w:rPr>
          <w:rFonts w:cs="Calibri"/>
          <w:sz w:val="24"/>
          <w:szCs w:val="24"/>
        </w:rPr>
      </w:pPr>
    </w:p>
    <w:p w:rsidR="008E003F" w:rsidRPr="000C3EA0" w:rsidRDefault="008E003F" w:rsidP="008E003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</w:t>
      </w:r>
      <w:r w:rsidR="00FA6A6E">
        <w:rPr>
          <w:sz w:val="24"/>
        </w:rPr>
        <w:t>do à Empresa Brasileira de Correios e Telégrafos,</w:t>
      </w:r>
      <w:r>
        <w:rPr>
          <w:sz w:val="24"/>
        </w:rPr>
        <w:t xml:space="preserve"> no sentido de provide</w:t>
      </w:r>
      <w:r w:rsidR="00FA6A6E">
        <w:rPr>
          <w:sz w:val="24"/>
        </w:rPr>
        <w:t>nciar com urgência o serviço de entrega de correspondência no Bairro</w:t>
      </w:r>
      <w:r>
        <w:rPr>
          <w:sz w:val="24"/>
        </w:rPr>
        <w:t>.</w:t>
      </w:r>
    </w:p>
    <w:p w:rsidR="008E003F" w:rsidRDefault="008E003F" w:rsidP="008E003F">
      <w:pPr>
        <w:spacing w:line="360" w:lineRule="auto"/>
        <w:jc w:val="both"/>
        <w:rPr>
          <w:rFonts w:cs="Calibri"/>
          <w:sz w:val="24"/>
          <w:szCs w:val="24"/>
        </w:rPr>
      </w:pPr>
    </w:p>
    <w:p w:rsidR="008E003F" w:rsidRDefault="008E003F" w:rsidP="008E003F">
      <w:pPr>
        <w:spacing w:line="360" w:lineRule="auto"/>
        <w:jc w:val="both"/>
        <w:rPr>
          <w:rFonts w:cs="Calibri"/>
          <w:sz w:val="24"/>
          <w:szCs w:val="24"/>
        </w:rPr>
      </w:pPr>
    </w:p>
    <w:p w:rsidR="008E003F" w:rsidRDefault="008E003F" w:rsidP="008E003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FA6A6E">
        <w:rPr>
          <w:rFonts w:cs="Calibri"/>
          <w:sz w:val="24"/>
          <w:szCs w:val="24"/>
        </w:rPr>
        <w:t>15 de Março</w:t>
      </w:r>
      <w:r>
        <w:rPr>
          <w:rFonts w:cs="Calibri"/>
          <w:sz w:val="24"/>
          <w:szCs w:val="24"/>
        </w:rPr>
        <w:t xml:space="preserve"> de 2017. </w:t>
      </w:r>
    </w:p>
    <w:p w:rsidR="008E003F" w:rsidRDefault="008E003F" w:rsidP="008E003F">
      <w:pPr>
        <w:spacing w:line="360" w:lineRule="auto"/>
        <w:ind w:hanging="567"/>
        <w:rPr>
          <w:rFonts w:cs="Calibri"/>
          <w:sz w:val="24"/>
          <w:szCs w:val="24"/>
        </w:rPr>
      </w:pPr>
    </w:p>
    <w:p w:rsidR="008E003F" w:rsidRDefault="008E003F" w:rsidP="008E003F">
      <w:pPr>
        <w:spacing w:line="360" w:lineRule="auto"/>
        <w:ind w:hanging="567"/>
        <w:rPr>
          <w:rFonts w:cs="Calibri"/>
          <w:sz w:val="24"/>
          <w:szCs w:val="24"/>
        </w:rPr>
      </w:pPr>
    </w:p>
    <w:p w:rsidR="008E003F" w:rsidRDefault="008E003F" w:rsidP="008E003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E003F" w:rsidRPr="00585F2B" w:rsidRDefault="008E003F" w:rsidP="008E003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E003F" w:rsidRDefault="008E003F" w:rsidP="008E003F"/>
    <w:p w:rsidR="008E003F" w:rsidRDefault="008E003F" w:rsidP="008E003F"/>
    <w:p w:rsidR="008E003F" w:rsidRDefault="008E003F" w:rsidP="008E003F"/>
    <w:p w:rsidR="008E003F" w:rsidRDefault="008E003F" w:rsidP="008E003F"/>
    <w:p w:rsidR="0052253D" w:rsidRDefault="0052253D"/>
    <w:sectPr w:rsidR="0052253D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68" w:rsidRDefault="00034D68">
      <w:r>
        <w:separator/>
      </w:r>
    </w:p>
  </w:endnote>
  <w:endnote w:type="continuationSeparator" w:id="0">
    <w:p w:rsidR="00034D68" w:rsidRDefault="0003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68" w:rsidRDefault="00034D68">
      <w:r>
        <w:separator/>
      </w:r>
    </w:p>
  </w:footnote>
  <w:footnote w:type="continuationSeparator" w:id="0">
    <w:p w:rsidR="00034D68" w:rsidRDefault="0003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4D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4D68"/>
  <w:p w:rsidR="00434EA2" w:rsidRDefault="00034D6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4D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3F"/>
    <w:rsid w:val="00010BF2"/>
    <w:rsid w:val="00034D68"/>
    <w:rsid w:val="00434EA2"/>
    <w:rsid w:val="0052253D"/>
    <w:rsid w:val="008E003F"/>
    <w:rsid w:val="00A07F08"/>
    <w:rsid w:val="00A9040B"/>
    <w:rsid w:val="00C55F10"/>
    <w:rsid w:val="00C975D1"/>
    <w:rsid w:val="00F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7A22-A00A-47E4-8300-C2782D03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3</cp:revision>
  <dcterms:created xsi:type="dcterms:W3CDTF">2017-03-14T11:30:00Z</dcterms:created>
  <dcterms:modified xsi:type="dcterms:W3CDTF">2017-03-15T11:54:00Z</dcterms:modified>
</cp:coreProperties>
</file>