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32613">
        <w:rPr>
          <w:b/>
          <w:sz w:val="24"/>
          <w:szCs w:val="24"/>
        </w:rPr>
        <w:t xml:space="preserve"> 571/2017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implantação de pontos de iluminação </w:t>
      </w:r>
      <w:r w:rsidR="006E69CC">
        <w:rPr>
          <w:sz w:val="24"/>
          <w:szCs w:val="24"/>
        </w:rPr>
        <w:t xml:space="preserve">na Avenida Vicente </w:t>
      </w:r>
      <w:proofErr w:type="spellStart"/>
      <w:r w:rsidR="006E69CC">
        <w:rPr>
          <w:sz w:val="24"/>
          <w:szCs w:val="24"/>
        </w:rPr>
        <w:t>C</w:t>
      </w:r>
      <w:r w:rsidR="006E69CC" w:rsidRPr="00643897">
        <w:rPr>
          <w:sz w:val="24"/>
          <w:szCs w:val="24"/>
        </w:rPr>
        <w:t>atalani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2E4EC4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implantação </w:t>
      </w:r>
      <w:r w:rsidR="003D763D">
        <w:rPr>
          <w:color w:val="000000"/>
          <w:sz w:val="24"/>
        </w:rPr>
        <w:t xml:space="preserve">de pontos de iluminação no </w:t>
      </w:r>
      <w:r w:rsidR="006E69CC">
        <w:rPr>
          <w:color w:val="000000"/>
          <w:sz w:val="24"/>
        </w:rPr>
        <w:t>t</w:t>
      </w:r>
      <w:r w:rsidR="006E69CC" w:rsidRPr="00643897">
        <w:rPr>
          <w:sz w:val="24"/>
          <w:szCs w:val="24"/>
        </w:rPr>
        <w:t>recho que compreende do antigo prédio da Granjas Mara até a entrada/saída do acesso ao referido residencial, proporcionando assim a qualidade e segurança dos seus serviços e a satisfação dos cidadãos</w:t>
      </w:r>
      <w:r w:rsidR="006E69CC">
        <w:rPr>
          <w:sz w:val="24"/>
          <w:szCs w:val="24"/>
        </w:rPr>
        <w:t>.</w:t>
      </w:r>
    </w:p>
    <w:p w:rsidR="004F0710" w:rsidRDefault="004F0710" w:rsidP="004F0710">
      <w:pPr>
        <w:spacing w:line="276" w:lineRule="auto"/>
        <w:ind w:firstLine="1418"/>
        <w:jc w:val="both"/>
        <w:rPr>
          <w:sz w:val="24"/>
        </w:rPr>
      </w:pPr>
    </w:p>
    <w:p w:rsidR="00AB3627" w:rsidRDefault="003D763D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>No</w:t>
      </w:r>
      <w:r w:rsidR="00162DA8">
        <w:rPr>
          <w:sz w:val="24"/>
        </w:rPr>
        <w:t xml:space="preserve"> </w:t>
      </w:r>
      <w:r w:rsidR="006E69CC" w:rsidRPr="00643897">
        <w:rPr>
          <w:sz w:val="24"/>
          <w:szCs w:val="24"/>
        </w:rPr>
        <w:t xml:space="preserve">trecho que compreende do antigo prédio da Granjas Mara, até o Residencial Getúlio </w:t>
      </w:r>
      <w:proofErr w:type="spellStart"/>
      <w:r w:rsidR="006E69CC" w:rsidRPr="00643897">
        <w:rPr>
          <w:sz w:val="24"/>
          <w:szCs w:val="24"/>
        </w:rPr>
        <w:t>Luviso</w:t>
      </w:r>
      <w:r w:rsidR="006E69CC">
        <w:rPr>
          <w:sz w:val="24"/>
          <w:szCs w:val="24"/>
        </w:rPr>
        <w:t>n</w:t>
      </w:r>
      <w:proofErr w:type="spellEnd"/>
      <w:r w:rsidR="006E69CC">
        <w:rPr>
          <w:sz w:val="24"/>
          <w:szCs w:val="24"/>
        </w:rPr>
        <w:t>, carece de iluminação pública</w:t>
      </w:r>
      <w:r w:rsidR="006E69CC" w:rsidRPr="00643897">
        <w:rPr>
          <w:sz w:val="24"/>
          <w:szCs w:val="24"/>
        </w:rPr>
        <w:t xml:space="preserve">, tendo seus moradores que andarem parte do trecho no escuro para irem até o </w:t>
      </w:r>
      <w:r w:rsidR="006E69CC">
        <w:rPr>
          <w:sz w:val="24"/>
          <w:szCs w:val="24"/>
        </w:rPr>
        <w:t xml:space="preserve">Residencial Getúlio </w:t>
      </w:r>
      <w:proofErr w:type="spellStart"/>
      <w:r w:rsidR="006E69CC">
        <w:rPr>
          <w:sz w:val="24"/>
          <w:szCs w:val="24"/>
        </w:rPr>
        <w:t>Luvison</w:t>
      </w:r>
      <w:proofErr w:type="spellEnd"/>
      <w:r>
        <w:rPr>
          <w:sz w:val="24"/>
        </w:rPr>
        <w:t>.</w:t>
      </w:r>
    </w:p>
    <w:p w:rsidR="00217E79" w:rsidRDefault="00217E79" w:rsidP="00AB3627">
      <w:pPr>
        <w:ind w:firstLine="1418"/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</w:t>
      </w:r>
      <w:r w:rsidR="006E69CC">
        <w:rPr>
          <w:rFonts w:eastAsia="Times New Roman"/>
          <w:sz w:val="24"/>
          <w:szCs w:val="24"/>
        </w:rPr>
        <w:t xml:space="preserve">os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 d</w:t>
      </w:r>
      <w:r w:rsidR="006E69CC">
        <w:rPr>
          <w:rFonts w:eastAsia="Times New Roman"/>
          <w:sz w:val="24"/>
          <w:szCs w:val="24"/>
        </w:rPr>
        <w:t>as 192 unidades habitacionais</w:t>
      </w:r>
      <w:r w:rsidR="006E69CC">
        <w:rPr>
          <w:sz w:val="24"/>
          <w:szCs w:val="24"/>
        </w:rPr>
        <w:t>, que relatam estar bastante inseguros com a falta de iluminação.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F54DBB">
        <w:rPr>
          <w:sz w:val="24"/>
          <w:szCs w:val="24"/>
        </w:rPr>
        <w:t>2</w:t>
      </w:r>
      <w:r w:rsidR="001D0D23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95373" w:rsidRDefault="00095373">
      <w:pPr>
        <w:rPr>
          <w:sz w:val="24"/>
          <w:szCs w:val="24"/>
        </w:rPr>
      </w:pP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DA" w:rsidRDefault="00907BDA">
      <w:r>
        <w:separator/>
      </w:r>
    </w:p>
  </w:endnote>
  <w:endnote w:type="continuationSeparator" w:id="0">
    <w:p w:rsidR="00907BDA" w:rsidRDefault="0090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DA" w:rsidRDefault="00907BDA">
      <w:r>
        <w:separator/>
      </w:r>
    </w:p>
  </w:footnote>
  <w:footnote w:type="continuationSeparator" w:id="0">
    <w:p w:rsidR="00907BDA" w:rsidRDefault="0090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7B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7BDA"/>
  <w:p w:rsidR="00472B10" w:rsidRDefault="00907B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7B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162DA8"/>
    <w:rsid w:val="00172B90"/>
    <w:rsid w:val="0017323E"/>
    <w:rsid w:val="001B2EB0"/>
    <w:rsid w:val="001D0D23"/>
    <w:rsid w:val="00217E79"/>
    <w:rsid w:val="00275BC1"/>
    <w:rsid w:val="002834EE"/>
    <w:rsid w:val="002D4EEB"/>
    <w:rsid w:val="002E4EC4"/>
    <w:rsid w:val="002F7BF8"/>
    <w:rsid w:val="00334081"/>
    <w:rsid w:val="003D763D"/>
    <w:rsid w:val="003F6D83"/>
    <w:rsid w:val="003F7E66"/>
    <w:rsid w:val="00440B11"/>
    <w:rsid w:val="00472B10"/>
    <w:rsid w:val="004A0428"/>
    <w:rsid w:val="004A7913"/>
    <w:rsid w:val="004F0710"/>
    <w:rsid w:val="00554756"/>
    <w:rsid w:val="0057163E"/>
    <w:rsid w:val="005A0B68"/>
    <w:rsid w:val="005D4345"/>
    <w:rsid w:val="00605705"/>
    <w:rsid w:val="006E69CC"/>
    <w:rsid w:val="006F0490"/>
    <w:rsid w:val="007623EC"/>
    <w:rsid w:val="00793199"/>
    <w:rsid w:val="007D0F10"/>
    <w:rsid w:val="0081208C"/>
    <w:rsid w:val="00907BDA"/>
    <w:rsid w:val="009E3799"/>
    <w:rsid w:val="00A27E05"/>
    <w:rsid w:val="00A307A1"/>
    <w:rsid w:val="00A65657"/>
    <w:rsid w:val="00AB3627"/>
    <w:rsid w:val="00AC65C8"/>
    <w:rsid w:val="00AD05C9"/>
    <w:rsid w:val="00B31423"/>
    <w:rsid w:val="00B462AA"/>
    <w:rsid w:val="00BD112C"/>
    <w:rsid w:val="00C32613"/>
    <w:rsid w:val="00C354F0"/>
    <w:rsid w:val="00C5304E"/>
    <w:rsid w:val="00CD0869"/>
    <w:rsid w:val="00DB23D2"/>
    <w:rsid w:val="00F04388"/>
    <w:rsid w:val="00F134D8"/>
    <w:rsid w:val="00F53E0B"/>
    <w:rsid w:val="00F54DBB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C8A5-264D-49F0-955B-3905D8BC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2017-03-17T18:29:00Z</cp:lastPrinted>
  <dcterms:created xsi:type="dcterms:W3CDTF">2017-03-21T18:07:00Z</dcterms:created>
  <dcterms:modified xsi:type="dcterms:W3CDTF">2017-03-28T17:23:00Z</dcterms:modified>
</cp:coreProperties>
</file>