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5B" w:rsidRPr="004E51C5" w:rsidRDefault="00117A04" w:rsidP="006E695B">
      <w:pPr>
        <w:tabs>
          <w:tab w:val="left" w:pos="0"/>
          <w:tab w:val="center" w:pos="9072"/>
        </w:tabs>
        <w:jc w:val="center"/>
        <w:rPr>
          <w:b/>
          <w:sz w:val="24"/>
          <w:szCs w:val="24"/>
        </w:rPr>
      </w:pPr>
      <w:r>
        <w:rPr>
          <w:b/>
          <w:sz w:val="24"/>
          <w:szCs w:val="24"/>
        </w:rPr>
        <w:t>INDICAÇÃO Nº 627/2017</w:t>
      </w:r>
      <w:bookmarkStart w:id="0" w:name="_GoBack"/>
      <w:bookmarkEnd w:id="0"/>
    </w:p>
    <w:p w:rsidR="006E695B" w:rsidRPr="004E51C5" w:rsidRDefault="006E695B" w:rsidP="006E695B">
      <w:pPr>
        <w:tabs>
          <w:tab w:val="center" w:pos="9072"/>
        </w:tabs>
        <w:ind w:firstLine="1134"/>
        <w:jc w:val="both"/>
        <w:rPr>
          <w:b/>
          <w:sz w:val="24"/>
          <w:szCs w:val="24"/>
        </w:rPr>
      </w:pPr>
    </w:p>
    <w:p w:rsidR="006E695B" w:rsidRDefault="006E695B" w:rsidP="006E695B">
      <w:pPr>
        <w:tabs>
          <w:tab w:val="center" w:pos="9072"/>
        </w:tabs>
        <w:ind w:firstLine="1134"/>
        <w:jc w:val="both"/>
        <w:rPr>
          <w:b/>
          <w:sz w:val="24"/>
          <w:szCs w:val="24"/>
        </w:rPr>
      </w:pPr>
      <w:r w:rsidRPr="004E51C5">
        <w:rPr>
          <w:b/>
          <w:sz w:val="24"/>
          <w:szCs w:val="24"/>
        </w:rPr>
        <w:t xml:space="preserve">                                    </w:t>
      </w:r>
    </w:p>
    <w:p w:rsidR="0014476F" w:rsidRPr="004E51C5" w:rsidRDefault="0014476F" w:rsidP="006E695B">
      <w:pPr>
        <w:tabs>
          <w:tab w:val="center" w:pos="9072"/>
        </w:tabs>
        <w:ind w:firstLine="1134"/>
        <w:jc w:val="both"/>
        <w:rPr>
          <w:b/>
          <w:sz w:val="24"/>
          <w:szCs w:val="24"/>
        </w:rPr>
      </w:pPr>
    </w:p>
    <w:p w:rsidR="006E695B" w:rsidRPr="0014476F" w:rsidRDefault="006E695B" w:rsidP="006E695B">
      <w:pPr>
        <w:ind w:firstLine="1418"/>
        <w:jc w:val="both"/>
        <w:rPr>
          <w:b/>
          <w:sz w:val="24"/>
          <w:szCs w:val="24"/>
        </w:rPr>
      </w:pPr>
      <w:r w:rsidRPr="0014476F">
        <w:rPr>
          <w:b/>
          <w:sz w:val="24"/>
          <w:szCs w:val="24"/>
        </w:rPr>
        <w:t xml:space="preserve">Assunto: Solicita ao Senhor Prefeito Municipal que determine ao setor competente providências para a instalação de iluminação na área em areia em </w:t>
      </w:r>
      <w:r w:rsidR="00011745">
        <w:rPr>
          <w:b/>
          <w:sz w:val="24"/>
          <w:szCs w:val="24"/>
        </w:rPr>
        <w:t>torno d</w:t>
      </w:r>
      <w:r w:rsidRPr="0014476F">
        <w:rPr>
          <w:b/>
          <w:sz w:val="24"/>
          <w:szCs w:val="24"/>
        </w:rPr>
        <w:t>o lago no Parque Luiz Latorre - Parque da Juventude, conforme especifica.</w:t>
      </w:r>
    </w:p>
    <w:p w:rsidR="006E695B" w:rsidRPr="0014476F" w:rsidRDefault="006E695B" w:rsidP="006E695B">
      <w:pPr>
        <w:jc w:val="both"/>
        <w:rPr>
          <w:b/>
          <w:sz w:val="24"/>
          <w:szCs w:val="24"/>
        </w:rPr>
      </w:pPr>
    </w:p>
    <w:p w:rsidR="006E695B" w:rsidRDefault="006E695B" w:rsidP="006E695B">
      <w:pPr>
        <w:jc w:val="both"/>
        <w:rPr>
          <w:sz w:val="24"/>
          <w:szCs w:val="22"/>
        </w:rPr>
      </w:pPr>
    </w:p>
    <w:p w:rsidR="0014476F" w:rsidRPr="0014476F" w:rsidRDefault="0014476F" w:rsidP="006E695B">
      <w:pPr>
        <w:jc w:val="both"/>
        <w:rPr>
          <w:sz w:val="24"/>
          <w:szCs w:val="22"/>
        </w:rPr>
      </w:pPr>
    </w:p>
    <w:p w:rsidR="006E695B" w:rsidRDefault="006E695B" w:rsidP="006E695B">
      <w:pPr>
        <w:jc w:val="both"/>
        <w:rPr>
          <w:b/>
          <w:sz w:val="24"/>
          <w:szCs w:val="22"/>
        </w:rPr>
      </w:pPr>
      <w:r w:rsidRPr="0014476F">
        <w:rPr>
          <w:sz w:val="24"/>
          <w:szCs w:val="22"/>
        </w:rPr>
        <w:tab/>
      </w:r>
      <w:r w:rsidRPr="0014476F">
        <w:rPr>
          <w:sz w:val="24"/>
          <w:szCs w:val="22"/>
        </w:rPr>
        <w:tab/>
      </w:r>
      <w:r w:rsidRPr="0014476F">
        <w:rPr>
          <w:b/>
          <w:sz w:val="24"/>
          <w:szCs w:val="22"/>
        </w:rPr>
        <w:t>Senhor Presidente:</w:t>
      </w:r>
    </w:p>
    <w:p w:rsidR="0014476F" w:rsidRPr="0014476F" w:rsidRDefault="0014476F" w:rsidP="006E695B">
      <w:pPr>
        <w:jc w:val="both"/>
        <w:rPr>
          <w:b/>
          <w:sz w:val="24"/>
          <w:szCs w:val="22"/>
        </w:rPr>
      </w:pPr>
    </w:p>
    <w:p w:rsidR="006E695B" w:rsidRPr="0014476F" w:rsidRDefault="006E695B" w:rsidP="006E695B">
      <w:pPr>
        <w:jc w:val="both"/>
        <w:rPr>
          <w:sz w:val="24"/>
          <w:szCs w:val="22"/>
        </w:rPr>
      </w:pPr>
    </w:p>
    <w:p w:rsidR="006E695B" w:rsidRPr="0014476F" w:rsidRDefault="006E695B" w:rsidP="006E695B">
      <w:pPr>
        <w:jc w:val="both"/>
        <w:rPr>
          <w:sz w:val="24"/>
          <w:szCs w:val="24"/>
        </w:rPr>
      </w:pPr>
      <w:r w:rsidRPr="0014476F">
        <w:rPr>
          <w:b/>
          <w:sz w:val="24"/>
          <w:szCs w:val="22"/>
        </w:rPr>
        <w:tab/>
      </w:r>
      <w:r w:rsidRPr="0014476F">
        <w:rPr>
          <w:b/>
          <w:sz w:val="24"/>
          <w:szCs w:val="22"/>
        </w:rPr>
        <w:tab/>
        <w:t>INDICO</w:t>
      </w:r>
      <w:r w:rsidRPr="0014476F">
        <w:rPr>
          <w:sz w:val="24"/>
          <w:szCs w:val="24"/>
        </w:rPr>
        <w:t>, nos termos do Regimento Interno desta Casa de Leis, ao Sr. Prefeito Municipal, se digne Sua Excelência determinar ao setor competente da Administração, providências para que seja instalada iluminação na área em areia em torno no lago</w:t>
      </w:r>
      <w:r w:rsidR="00011745">
        <w:rPr>
          <w:sz w:val="24"/>
          <w:szCs w:val="24"/>
        </w:rPr>
        <w:t xml:space="preserve"> d</w:t>
      </w:r>
      <w:r w:rsidRPr="0014476F">
        <w:rPr>
          <w:sz w:val="24"/>
          <w:szCs w:val="24"/>
        </w:rPr>
        <w:t xml:space="preserve">o Parque Luiz Latorre - Parque da </w:t>
      </w:r>
      <w:r w:rsidR="0014476F" w:rsidRPr="0014476F">
        <w:rPr>
          <w:sz w:val="24"/>
          <w:szCs w:val="24"/>
        </w:rPr>
        <w:t>Juventude, que</w:t>
      </w:r>
      <w:r w:rsidRPr="0014476F">
        <w:rPr>
          <w:sz w:val="24"/>
          <w:szCs w:val="24"/>
        </w:rPr>
        <w:t xml:space="preserve"> é muito utilizada por munícipes e visitantes.</w:t>
      </w:r>
    </w:p>
    <w:p w:rsidR="006E695B" w:rsidRPr="0014476F" w:rsidRDefault="006E695B" w:rsidP="006E695B">
      <w:pPr>
        <w:jc w:val="both"/>
        <w:rPr>
          <w:sz w:val="24"/>
          <w:szCs w:val="24"/>
        </w:rPr>
      </w:pPr>
    </w:p>
    <w:p w:rsidR="006E695B" w:rsidRPr="0014476F" w:rsidRDefault="006E695B" w:rsidP="006E695B">
      <w:pPr>
        <w:ind w:firstLine="1418"/>
        <w:jc w:val="both"/>
        <w:rPr>
          <w:sz w:val="24"/>
          <w:szCs w:val="24"/>
        </w:rPr>
      </w:pPr>
      <w:r w:rsidRPr="0014476F">
        <w:rPr>
          <w:sz w:val="24"/>
          <w:szCs w:val="24"/>
        </w:rPr>
        <w:t>O pedido parte dos munícipes que utilizam o local durante o período noturno, e como não há iluminação especifica para área, o mesmo se torna perigoso e de difícil utilização tanto para visitantes quanto para</w:t>
      </w:r>
      <w:r w:rsidR="0014476F">
        <w:rPr>
          <w:sz w:val="24"/>
          <w:szCs w:val="24"/>
        </w:rPr>
        <w:t xml:space="preserve"> esportistas</w:t>
      </w:r>
      <w:r w:rsidRPr="0014476F">
        <w:rPr>
          <w:sz w:val="24"/>
          <w:szCs w:val="24"/>
        </w:rPr>
        <w:t xml:space="preserve"> que precisam </w:t>
      </w:r>
      <w:r w:rsidR="00011745">
        <w:rPr>
          <w:sz w:val="24"/>
          <w:szCs w:val="24"/>
        </w:rPr>
        <w:t>de área em areia para prá</w:t>
      </w:r>
      <w:r w:rsidR="0014476F">
        <w:rPr>
          <w:sz w:val="24"/>
          <w:szCs w:val="24"/>
        </w:rPr>
        <w:t xml:space="preserve">tica de determinadas </w:t>
      </w:r>
      <w:r w:rsidR="0014476F" w:rsidRPr="0014476F">
        <w:rPr>
          <w:sz w:val="24"/>
          <w:szCs w:val="24"/>
        </w:rPr>
        <w:t>modalidades esportivas</w:t>
      </w:r>
      <w:r w:rsidR="0014476F">
        <w:rPr>
          <w:sz w:val="24"/>
          <w:szCs w:val="24"/>
        </w:rPr>
        <w:t>.</w:t>
      </w:r>
    </w:p>
    <w:p w:rsidR="0014476F" w:rsidRDefault="0014476F" w:rsidP="006E695B">
      <w:pPr>
        <w:ind w:firstLine="1418"/>
        <w:jc w:val="both"/>
        <w:rPr>
          <w:sz w:val="24"/>
          <w:szCs w:val="24"/>
        </w:rPr>
      </w:pPr>
    </w:p>
    <w:p w:rsidR="0014476F" w:rsidRDefault="0014476F" w:rsidP="006E695B">
      <w:pPr>
        <w:ind w:firstLine="1418"/>
        <w:jc w:val="both"/>
        <w:rPr>
          <w:sz w:val="24"/>
          <w:szCs w:val="24"/>
        </w:rPr>
      </w:pPr>
    </w:p>
    <w:p w:rsidR="0014476F" w:rsidRDefault="0014476F" w:rsidP="006E695B">
      <w:pPr>
        <w:ind w:firstLine="1418"/>
        <w:jc w:val="both"/>
        <w:rPr>
          <w:sz w:val="24"/>
          <w:szCs w:val="24"/>
        </w:rPr>
      </w:pPr>
    </w:p>
    <w:p w:rsidR="0014476F" w:rsidRDefault="0014476F" w:rsidP="0014476F">
      <w:pPr>
        <w:jc w:val="center"/>
        <w:rPr>
          <w:sz w:val="24"/>
          <w:szCs w:val="24"/>
        </w:rPr>
      </w:pPr>
      <w:r>
        <w:rPr>
          <w:b/>
          <w:sz w:val="24"/>
          <w:szCs w:val="24"/>
        </w:rPr>
        <w:t>SALA DAS SESSÕES,</w:t>
      </w:r>
      <w:r>
        <w:rPr>
          <w:sz w:val="24"/>
          <w:szCs w:val="24"/>
        </w:rPr>
        <w:t xml:space="preserve"> 28 de março de 2017</w:t>
      </w:r>
    </w:p>
    <w:p w:rsidR="0014476F" w:rsidRDefault="0014476F" w:rsidP="0014476F">
      <w:pPr>
        <w:jc w:val="center"/>
        <w:rPr>
          <w:sz w:val="24"/>
          <w:szCs w:val="24"/>
        </w:rPr>
      </w:pPr>
    </w:p>
    <w:p w:rsidR="0014476F" w:rsidRDefault="0014476F" w:rsidP="0014476F">
      <w:pPr>
        <w:jc w:val="center"/>
        <w:rPr>
          <w:sz w:val="24"/>
          <w:szCs w:val="24"/>
        </w:rPr>
      </w:pPr>
    </w:p>
    <w:p w:rsidR="0014476F" w:rsidRDefault="0014476F" w:rsidP="0014476F">
      <w:pPr>
        <w:jc w:val="center"/>
        <w:rPr>
          <w:sz w:val="24"/>
          <w:szCs w:val="24"/>
        </w:rPr>
      </w:pPr>
    </w:p>
    <w:p w:rsidR="0014476F" w:rsidRDefault="0014476F" w:rsidP="0014476F">
      <w:pPr>
        <w:jc w:val="center"/>
        <w:rPr>
          <w:sz w:val="24"/>
          <w:szCs w:val="24"/>
        </w:rPr>
      </w:pPr>
    </w:p>
    <w:p w:rsidR="0014476F" w:rsidRDefault="0014476F" w:rsidP="0014476F">
      <w:pPr>
        <w:jc w:val="center"/>
        <w:rPr>
          <w:sz w:val="24"/>
          <w:szCs w:val="24"/>
        </w:rPr>
      </w:pPr>
    </w:p>
    <w:p w:rsidR="0014476F" w:rsidRDefault="0014476F" w:rsidP="0014476F">
      <w:pPr>
        <w:jc w:val="center"/>
        <w:rPr>
          <w:sz w:val="24"/>
          <w:szCs w:val="24"/>
        </w:rPr>
      </w:pPr>
      <w:r>
        <w:rPr>
          <w:sz w:val="24"/>
          <w:szCs w:val="24"/>
        </w:rPr>
        <w:t>Fernando Soares</w:t>
      </w:r>
    </w:p>
    <w:p w:rsidR="0014476F" w:rsidRDefault="0014476F" w:rsidP="0014476F">
      <w:pPr>
        <w:jc w:val="center"/>
      </w:pPr>
      <w:r>
        <w:rPr>
          <w:sz w:val="24"/>
          <w:szCs w:val="24"/>
        </w:rPr>
        <w:t>Vereador-PR</w:t>
      </w:r>
    </w:p>
    <w:p w:rsidR="0014476F" w:rsidRPr="0014476F" w:rsidRDefault="0014476F" w:rsidP="006E695B">
      <w:pPr>
        <w:ind w:firstLine="1418"/>
        <w:jc w:val="both"/>
        <w:rPr>
          <w:sz w:val="24"/>
        </w:rPr>
      </w:pPr>
    </w:p>
    <w:p w:rsidR="00A67055" w:rsidRPr="0014476F" w:rsidRDefault="00A67055"/>
    <w:sectPr w:rsidR="00A67055" w:rsidRPr="0014476F" w:rsidSect="004A0215">
      <w:headerReference w:type="even" r:id="rId6"/>
      <w:headerReference w:type="default" r:id="rId7"/>
      <w:headerReference w:type="first" r:id="rId8"/>
      <w:pgSz w:w="11906" w:h="16838"/>
      <w:pgMar w:top="3402" w:right="85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299" w:rsidRDefault="005E2299">
      <w:r>
        <w:separator/>
      </w:r>
    </w:p>
  </w:endnote>
  <w:endnote w:type="continuationSeparator" w:id="0">
    <w:p w:rsidR="005E2299" w:rsidRDefault="005E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299" w:rsidRDefault="005E2299">
      <w:r>
        <w:separator/>
      </w:r>
    </w:p>
  </w:footnote>
  <w:footnote w:type="continuationSeparator" w:id="0">
    <w:p w:rsidR="005E2299" w:rsidRDefault="005E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E22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E2299"/>
  <w:p w:rsidR="004D6E26" w:rsidRDefault="005E2299">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E22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5B"/>
    <w:rsid w:val="00011745"/>
    <w:rsid w:val="00117A04"/>
    <w:rsid w:val="0014476F"/>
    <w:rsid w:val="004A0215"/>
    <w:rsid w:val="004D6E26"/>
    <w:rsid w:val="005E2299"/>
    <w:rsid w:val="006E695B"/>
    <w:rsid w:val="00A670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7A4C6-AD3C-485F-B2FB-70015E52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5B"/>
    <w:pPr>
      <w:ind w:firstLine="0"/>
      <w:jc w:val="left"/>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1745"/>
    <w:rPr>
      <w:rFonts w:ascii="Segoe UI" w:hAnsi="Segoe UI" w:cs="Segoe UI"/>
      <w:sz w:val="18"/>
      <w:szCs w:val="18"/>
    </w:rPr>
  </w:style>
  <w:style w:type="character" w:customStyle="1" w:styleId="TextodebaloChar">
    <w:name w:val="Texto de balão Char"/>
    <w:basedOn w:val="Fontepargpadro"/>
    <w:link w:val="Textodebalo"/>
    <w:uiPriority w:val="99"/>
    <w:semiHidden/>
    <w:rsid w:val="0001174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161</Words>
  <Characters>873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Cricia Leal Vieira</dc:creator>
  <cp:keywords/>
  <dc:description/>
  <cp:lastModifiedBy>Pedro Luis Lima Andre</cp:lastModifiedBy>
  <cp:revision>3</cp:revision>
  <cp:lastPrinted>2017-03-28T15:07:00Z</cp:lastPrinted>
  <dcterms:created xsi:type="dcterms:W3CDTF">2017-03-28T14:44:00Z</dcterms:created>
  <dcterms:modified xsi:type="dcterms:W3CDTF">2017-03-29T13:07:00Z</dcterms:modified>
</cp:coreProperties>
</file>