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042AD3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770/2017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B44DEE">
        <w:rPr>
          <w:b/>
          <w:sz w:val="24"/>
          <w:szCs w:val="24"/>
        </w:rPr>
        <w:t>a troca de alambrado e pintura dos corrimões da ponte principal</w:t>
      </w:r>
      <w:r w:rsidR="00D27E32">
        <w:rPr>
          <w:b/>
          <w:sz w:val="24"/>
          <w:szCs w:val="24"/>
        </w:rPr>
        <w:t xml:space="preserve">, </w:t>
      </w:r>
      <w:r w:rsidR="0026210F">
        <w:rPr>
          <w:b/>
          <w:sz w:val="24"/>
          <w:szCs w:val="24"/>
        </w:rPr>
        <w:t>na</w:t>
      </w:r>
      <w:r w:rsidR="00035C15">
        <w:rPr>
          <w:b/>
          <w:sz w:val="24"/>
          <w:szCs w:val="24"/>
        </w:rPr>
        <w:t xml:space="preserve"> Avenida</w:t>
      </w:r>
      <w:r w:rsidR="00B44DEE">
        <w:rPr>
          <w:b/>
          <w:sz w:val="24"/>
          <w:szCs w:val="24"/>
        </w:rPr>
        <w:t xml:space="preserve"> Bandeirantes</w:t>
      </w:r>
      <w:r w:rsidR="00D27E32">
        <w:rPr>
          <w:b/>
          <w:sz w:val="24"/>
          <w:szCs w:val="24"/>
        </w:rPr>
        <w:t>,</w:t>
      </w:r>
      <w:r w:rsidR="00B44DEE">
        <w:rPr>
          <w:b/>
          <w:sz w:val="24"/>
          <w:szCs w:val="24"/>
        </w:rPr>
        <w:t xml:space="preserve"> no Bairro da Ponte</w:t>
      </w:r>
      <w:r w:rsidR="00115FCB">
        <w:rPr>
          <w:b/>
          <w:sz w:val="24"/>
        </w:rPr>
        <w:t>,</w:t>
      </w:r>
      <w:r w:rsidR="00D274C4">
        <w:rPr>
          <w:b/>
          <w:sz w:val="24"/>
        </w:rPr>
        <w:t xml:space="preserve"> conforme</w:t>
      </w:r>
      <w:r w:rsidR="00321B87">
        <w:rPr>
          <w:b/>
          <w:sz w:val="24"/>
        </w:rPr>
        <w:t xml:space="preserve">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B44DEE">
        <w:rPr>
          <w:sz w:val="24"/>
          <w:szCs w:val="24"/>
        </w:rPr>
        <w:t xml:space="preserve">videncie para que seja executada </w:t>
      </w:r>
      <w:r w:rsidR="00B44DEE" w:rsidRPr="00B44DEE">
        <w:rPr>
          <w:sz w:val="24"/>
          <w:szCs w:val="24"/>
        </w:rPr>
        <w:t xml:space="preserve">a troca de alambrado e pintura dos corrimões da ponte principal </w:t>
      </w:r>
      <w:r w:rsidR="00B12E85" w:rsidRPr="00B44DEE">
        <w:rPr>
          <w:sz w:val="24"/>
          <w:szCs w:val="24"/>
        </w:rPr>
        <w:t>n</w:t>
      </w:r>
      <w:r w:rsidR="00B44DEE" w:rsidRPr="00B44DEE">
        <w:rPr>
          <w:sz w:val="24"/>
          <w:szCs w:val="24"/>
        </w:rPr>
        <w:t>o local indicado.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35C15">
        <w:rPr>
          <w:sz w:val="24"/>
          <w:szCs w:val="24"/>
        </w:rPr>
        <w:t>12</w:t>
      </w:r>
      <w:r w:rsidR="00DD2F4A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A2" w:rsidRDefault="006166A2">
      <w:r>
        <w:separator/>
      </w:r>
    </w:p>
  </w:endnote>
  <w:endnote w:type="continuationSeparator" w:id="0">
    <w:p w:rsidR="006166A2" w:rsidRDefault="006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A2" w:rsidRDefault="006166A2">
      <w:r>
        <w:separator/>
      </w:r>
    </w:p>
  </w:footnote>
  <w:footnote w:type="continuationSeparator" w:id="0">
    <w:p w:rsidR="006166A2" w:rsidRDefault="0061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66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66A2"/>
  <w:p w:rsidR="0027138C" w:rsidRDefault="006166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66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35C15"/>
    <w:rsid w:val="00042AD3"/>
    <w:rsid w:val="00096540"/>
    <w:rsid w:val="000B392B"/>
    <w:rsid w:val="000F4F6C"/>
    <w:rsid w:val="00111CA5"/>
    <w:rsid w:val="00115FCB"/>
    <w:rsid w:val="002607FA"/>
    <w:rsid w:val="0026210F"/>
    <w:rsid w:val="0027138C"/>
    <w:rsid w:val="00321B87"/>
    <w:rsid w:val="00347449"/>
    <w:rsid w:val="005F325D"/>
    <w:rsid w:val="006166A2"/>
    <w:rsid w:val="007C0E15"/>
    <w:rsid w:val="00B12E85"/>
    <w:rsid w:val="00B44DEE"/>
    <w:rsid w:val="00D274C4"/>
    <w:rsid w:val="00D27E32"/>
    <w:rsid w:val="00D45374"/>
    <w:rsid w:val="00DD2F4A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2017-04-11T15:12:00Z</dcterms:created>
  <dcterms:modified xsi:type="dcterms:W3CDTF">2017-04-11T19:55:00Z</dcterms:modified>
</cp:coreProperties>
</file>