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3C200B">
        <w:rPr>
          <w:b/>
          <w:sz w:val="24"/>
          <w:szCs w:val="24"/>
        </w:rPr>
        <w:t xml:space="preserve"> 864/2017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A27E05">
        <w:rPr>
          <w:sz w:val="24"/>
          <w:szCs w:val="24"/>
        </w:rPr>
        <w:t xml:space="preserve">poda de árvore na Rua </w:t>
      </w:r>
      <w:r w:rsidR="00163151">
        <w:rPr>
          <w:sz w:val="24"/>
          <w:szCs w:val="24"/>
        </w:rPr>
        <w:t>Romeu Gava</w:t>
      </w:r>
      <w:r w:rsidR="003F6D83">
        <w:rPr>
          <w:sz w:val="24"/>
          <w:szCs w:val="24"/>
        </w:rPr>
        <w:t>,</w:t>
      </w:r>
      <w:r w:rsidR="00ED4338">
        <w:rPr>
          <w:sz w:val="24"/>
          <w:szCs w:val="24"/>
        </w:rPr>
        <w:t xml:space="preserve"> Jardim </w:t>
      </w:r>
      <w:r w:rsidR="00163151">
        <w:rPr>
          <w:sz w:val="24"/>
          <w:szCs w:val="24"/>
        </w:rPr>
        <w:t>Santa Filomena</w:t>
      </w:r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A27E05">
        <w:rPr>
          <w:sz w:val="24"/>
          <w:szCs w:val="24"/>
        </w:rPr>
        <w:t xml:space="preserve">poda de árvore na </w:t>
      </w:r>
      <w:r w:rsidR="0058524F">
        <w:rPr>
          <w:sz w:val="24"/>
          <w:szCs w:val="24"/>
        </w:rPr>
        <w:t xml:space="preserve">Rua </w:t>
      </w:r>
      <w:r w:rsidR="00163151">
        <w:rPr>
          <w:sz w:val="24"/>
          <w:szCs w:val="24"/>
        </w:rPr>
        <w:t>Romeu Gava, Jardim Santa Filomena</w:t>
      </w:r>
      <w:r w:rsidR="00E743C8">
        <w:rPr>
          <w:sz w:val="24"/>
          <w:szCs w:val="24"/>
        </w:rPr>
        <w:t>,</w:t>
      </w:r>
      <w:r w:rsidR="00ED4338">
        <w:rPr>
          <w:sz w:val="24"/>
          <w:szCs w:val="24"/>
        </w:rPr>
        <w:t xml:space="preserve"> na altura do</w:t>
      </w:r>
      <w:r w:rsidR="009A7202">
        <w:rPr>
          <w:sz w:val="24"/>
          <w:szCs w:val="24"/>
        </w:rPr>
        <w:t xml:space="preserve"> número</w:t>
      </w:r>
      <w:r w:rsidR="00163151">
        <w:rPr>
          <w:sz w:val="24"/>
          <w:szCs w:val="24"/>
        </w:rPr>
        <w:t xml:space="preserve"> 373</w:t>
      </w:r>
      <w:r w:rsidR="00A27E05">
        <w:rPr>
          <w:sz w:val="24"/>
          <w:szCs w:val="24"/>
        </w:rPr>
        <w:t>, cujos galhos</w:t>
      </w:r>
      <w:r w:rsidR="00440B11">
        <w:rPr>
          <w:sz w:val="24"/>
          <w:szCs w:val="24"/>
        </w:rPr>
        <w:t xml:space="preserve"> e tro</w:t>
      </w:r>
      <w:r w:rsidR="00FA2D1F">
        <w:rPr>
          <w:sz w:val="24"/>
          <w:szCs w:val="24"/>
        </w:rPr>
        <w:t>n</w:t>
      </w:r>
      <w:r w:rsidR="00440B11">
        <w:rPr>
          <w:sz w:val="24"/>
          <w:szCs w:val="24"/>
        </w:rPr>
        <w:t>co da árvore</w:t>
      </w:r>
      <w:r w:rsidR="00A27E05">
        <w:rPr>
          <w:sz w:val="24"/>
          <w:szCs w:val="24"/>
        </w:rPr>
        <w:t xml:space="preserve"> representam perigo </w:t>
      </w:r>
      <w:r w:rsidR="00440B11">
        <w:rPr>
          <w:sz w:val="24"/>
          <w:szCs w:val="24"/>
        </w:rPr>
        <w:t xml:space="preserve">pois o mesmo está </w:t>
      </w:r>
      <w:r w:rsidR="00ED4338">
        <w:rPr>
          <w:sz w:val="24"/>
          <w:szCs w:val="24"/>
        </w:rPr>
        <w:t>já adentrando à residência</w:t>
      </w:r>
      <w:r w:rsidR="00EB797E">
        <w:rPr>
          <w:sz w:val="24"/>
          <w:szCs w:val="24"/>
        </w:rPr>
        <w:t xml:space="preserve"> (imagem anexa)</w:t>
      </w:r>
      <w:r w:rsidR="00ED433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>e visa atender o pedido de moradores que p</w:t>
      </w:r>
      <w:r w:rsidR="0058524F">
        <w:rPr>
          <w:sz w:val="24"/>
          <w:szCs w:val="24"/>
        </w:rPr>
        <w:t>reocupados com o muro e a calçada</w:t>
      </w:r>
      <w:r w:rsidR="00F5145F">
        <w:rPr>
          <w:sz w:val="24"/>
          <w:szCs w:val="24"/>
        </w:rPr>
        <w:t xml:space="preserve"> </w:t>
      </w:r>
      <w:r w:rsidR="0058524F">
        <w:rPr>
          <w:sz w:val="24"/>
          <w:szCs w:val="24"/>
        </w:rPr>
        <w:t>pedem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163151">
        <w:rPr>
          <w:sz w:val="24"/>
          <w:szCs w:val="24"/>
        </w:rPr>
        <w:t>24</w:t>
      </w:r>
      <w:r w:rsidRPr="00554756">
        <w:rPr>
          <w:sz w:val="24"/>
          <w:szCs w:val="24"/>
        </w:rPr>
        <w:t xml:space="preserve"> de </w:t>
      </w:r>
      <w:r w:rsidR="00EB797E">
        <w:rPr>
          <w:sz w:val="24"/>
          <w:szCs w:val="24"/>
        </w:rPr>
        <w:t>abril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163151" w:rsidRDefault="00554756" w:rsidP="00440B11">
      <w:pPr>
        <w:jc w:val="center"/>
        <w:rPr>
          <w:noProof/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proofErr w:type="gramStart"/>
      <w:r w:rsidRPr="00554756">
        <w:rPr>
          <w:sz w:val="24"/>
          <w:szCs w:val="24"/>
        </w:rPr>
        <w:t>Vice Presidente</w:t>
      </w:r>
      <w:proofErr w:type="gramEnd"/>
      <w:r w:rsidRPr="00554756">
        <w:rPr>
          <w:sz w:val="24"/>
          <w:szCs w:val="24"/>
        </w:rPr>
        <w:t xml:space="preserve">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163151" w:rsidRDefault="0016315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A307A1" w:rsidRPr="00F74634" w:rsidRDefault="00163151" w:rsidP="00440B1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CF3C7F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BE" w:rsidRDefault="006D6CBE">
      <w:r>
        <w:separator/>
      </w:r>
    </w:p>
  </w:endnote>
  <w:endnote w:type="continuationSeparator" w:id="0">
    <w:p w:rsidR="006D6CBE" w:rsidRDefault="006D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BE" w:rsidRDefault="006D6CBE">
      <w:r>
        <w:separator/>
      </w:r>
    </w:p>
  </w:footnote>
  <w:footnote w:type="continuationSeparator" w:id="0">
    <w:p w:rsidR="006D6CBE" w:rsidRDefault="006D6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D6C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D6CBE"/>
  <w:p w:rsidR="00551ECD" w:rsidRDefault="006D6CB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D6C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63151"/>
    <w:rsid w:val="0017323E"/>
    <w:rsid w:val="00275BC1"/>
    <w:rsid w:val="002834EE"/>
    <w:rsid w:val="002D4EEB"/>
    <w:rsid w:val="002F7BF8"/>
    <w:rsid w:val="00334081"/>
    <w:rsid w:val="00374A0B"/>
    <w:rsid w:val="003C200B"/>
    <w:rsid w:val="003F6D83"/>
    <w:rsid w:val="003F7E66"/>
    <w:rsid w:val="00440B11"/>
    <w:rsid w:val="004A0428"/>
    <w:rsid w:val="004A7913"/>
    <w:rsid w:val="004D5FC2"/>
    <w:rsid w:val="004F0709"/>
    <w:rsid w:val="00551ECD"/>
    <w:rsid w:val="00554756"/>
    <w:rsid w:val="0057163E"/>
    <w:rsid w:val="0058524F"/>
    <w:rsid w:val="00605705"/>
    <w:rsid w:val="006D6CBE"/>
    <w:rsid w:val="006F0490"/>
    <w:rsid w:val="0081208C"/>
    <w:rsid w:val="009A7202"/>
    <w:rsid w:val="009C2EF0"/>
    <w:rsid w:val="009E3799"/>
    <w:rsid w:val="00A27E05"/>
    <w:rsid w:val="00A307A1"/>
    <w:rsid w:val="00AD05C9"/>
    <w:rsid w:val="00B31423"/>
    <w:rsid w:val="00C5304E"/>
    <w:rsid w:val="00CD0869"/>
    <w:rsid w:val="00CF3C7F"/>
    <w:rsid w:val="00DB23D2"/>
    <w:rsid w:val="00E743C8"/>
    <w:rsid w:val="00EB797E"/>
    <w:rsid w:val="00ED4338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3776E-FCD3-4DA7-8503-4913B329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2017-04-03T12:25:00Z</cp:lastPrinted>
  <dcterms:created xsi:type="dcterms:W3CDTF">2017-04-24T12:05:00Z</dcterms:created>
  <dcterms:modified xsi:type="dcterms:W3CDTF">2017-04-25T17:01:00Z</dcterms:modified>
</cp:coreProperties>
</file>