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F215B6" w:rsidRDefault="00B407CE" w:rsidP="009E4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5B6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3416C6">
        <w:rPr>
          <w:rFonts w:ascii="Times New Roman" w:hAnsi="Times New Roman" w:cs="Times New Roman"/>
          <w:b/>
          <w:sz w:val="24"/>
          <w:szCs w:val="24"/>
        </w:rPr>
        <w:t xml:space="preserve"> 901/2017</w:t>
      </w:r>
      <w:bookmarkStart w:id="0" w:name="_GoBack"/>
      <w:bookmarkEnd w:id="0"/>
    </w:p>
    <w:p w:rsidR="00B407CE" w:rsidRPr="00F215B6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F02" w:rsidRPr="00F215B6" w:rsidRDefault="009E4F02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040" w:rsidRDefault="00083040" w:rsidP="0008304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>Solicita a intensificação da ronda da Guarda Municipal nas áreas interna e externa do Parque Luiz Latorre.</w:t>
      </w:r>
    </w:p>
    <w:p w:rsidR="00083040" w:rsidRDefault="00083040" w:rsidP="000830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040" w:rsidRDefault="00083040" w:rsidP="000830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040" w:rsidRDefault="00083040" w:rsidP="0008304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83040" w:rsidRDefault="00083040" w:rsidP="000830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040" w:rsidRDefault="00083040" w:rsidP="0008304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Leis, que se digne V. Ex.ª determinar ao setor competente da Administração, que providencie a intensificação da ronda da Guarda Municipal na áreas interna e externa do Parque Luiz Latorre.</w:t>
      </w:r>
    </w:p>
    <w:p w:rsidR="00083040" w:rsidRDefault="00083040" w:rsidP="00083040">
      <w:pPr>
        <w:ind w:firstLine="141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Trata-se de uma medida necessária, preventiva e de segurança, pois o parque é muito utilizado pelos munícipes durante todo seu horário de funcionamento, em especial no período noturno, tanto para o lazer quanto para a prática de atividades físicas, sendo que os usuários têm reclamado da falta de rondas da guarda municipal pelo local, tanto interna quanto externamente, o que aumenta a frequência de pessoas mal-intencionadas e perigosas pelos arredores, e causa grande sensação de insegurança a todos.</w:t>
      </w:r>
    </w:p>
    <w:p w:rsidR="00083040" w:rsidRDefault="00083040" w:rsidP="00083040">
      <w:pPr>
        <w:ind w:firstLine="141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Portanto, torna-se indispensável que sejam tomadas as providencias o mais breve possível.</w:t>
      </w:r>
    </w:p>
    <w:p w:rsidR="003B4D56" w:rsidRPr="00F215B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F215B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F215B6" w:rsidRDefault="00B407CE" w:rsidP="009E4F0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F215B6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F215B6">
        <w:rPr>
          <w:rFonts w:ascii="Times New Roman" w:hAnsi="Times New Roman" w:cs="Times New Roman"/>
          <w:sz w:val="24"/>
          <w:szCs w:val="24"/>
        </w:rPr>
        <w:t xml:space="preserve">, </w:t>
      </w:r>
      <w:r w:rsidR="003849BB">
        <w:rPr>
          <w:rFonts w:ascii="Times New Roman" w:hAnsi="Times New Roman" w:cs="Times New Roman"/>
          <w:sz w:val="24"/>
          <w:szCs w:val="24"/>
        </w:rPr>
        <w:t>24 de abril</w:t>
      </w:r>
      <w:r w:rsidRPr="00F215B6">
        <w:rPr>
          <w:rFonts w:ascii="Times New Roman" w:hAnsi="Times New Roman" w:cs="Times New Roman"/>
          <w:sz w:val="24"/>
          <w:szCs w:val="24"/>
        </w:rPr>
        <w:t xml:space="preserve"> de</w:t>
      </w:r>
      <w:r w:rsidR="009E4F02" w:rsidRPr="00F215B6">
        <w:rPr>
          <w:rFonts w:ascii="Times New Roman" w:hAnsi="Times New Roman" w:cs="Times New Roman"/>
          <w:sz w:val="24"/>
          <w:szCs w:val="24"/>
        </w:rPr>
        <w:t xml:space="preserve"> </w:t>
      </w:r>
      <w:r w:rsidRPr="00F215B6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F215B6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F215B6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F215B6" w:rsidRDefault="009E4F02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5B6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F215B6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5B6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F215B6" w:rsidRDefault="0029688C">
      <w:pPr>
        <w:rPr>
          <w:rFonts w:ascii="Times New Roman" w:hAnsi="Times New Roman" w:cs="Times New Roman"/>
        </w:rPr>
      </w:pPr>
    </w:p>
    <w:sectPr w:rsidR="008C3172" w:rsidRPr="00F215B6" w:rsidSect="009E4F02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88C" w:rsidRDefault="0029688C">
      <w:pPr>
        <w:spacing w:after="0" w:line="240" w:lineRule="auto"/>
      </w:pPr>
      <w:r>
        <w:separator/>
      </w:r>
    </w:p>
  </w:endnote>
  <w:endnote w:type="continuationSeparator" w:id="0">
    <w:p w:rsidR="0029688C" w:rsidRDefault="0029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88C" w:rsidRDefault="0029688C">
      <w:pPr>
        <w:spacing w:after="0" w:line="240" w:lineRule="auto"/>
      </w:pPr>
      <w:r>
        <w:separator/>
      </w:r>
    </w:p>
  </w:footnote>
  <w:footnote w:type="continuationSeparator" w:id="0">
    <w:p w:rsidR="0029688C" w:rsidRDefault="0029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968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9688C"/>
  <w:p w:rsidR="000E02F9" w:rsidRDefault="0029688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968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3EB6"/>
    <w:rsid w:val="00061C7B"/>
    <w:rsid w:val="00083040"/>
    <w:rsid w:val="000B0C5D"/>
    <w:rsid w:val="000E02F9"/>
    <w:rsid w:val="00182B45"/>
    <w:rsid w:val="001C737C"/>
    <w:rsid w:val="0029688C"/>
    <w:rsid w:val="0030588A"/>
    <w:rsid w:val="003416C6"/>
    <w:rsid w:val="0036419C"/>
    <w:rsid w:val="003849BB"/>
    <w:rsid w:val="003B4D56"/>
    <w:rsid w:val="004A6134"/>
    <w:rsid w:val="00502D4D"/>
    <w:rsid w:val="00581C29"/>
    <w:rsid w:val="00631CFD"/>
    <w:rsid w:val="007816EA"/>
    <w:rsid w:val="00903405"/>
    <w:rsid w:val="009E4F02"/>
    <w:rsid w:val="00A62C12"/>
    <w:rsid w:val="00B407CE"/>
    <w:rsid w:val="00BE5A7D"/>
    <w:rsid w:val="00BF0623"/>
    <w:rsid w:val="00C551CE"/>
    <w:rsid w:val="00CC6A1B"/>
    <w:rsid w:val="00D26290"/>
    <w:rsid w:val="00DB6949"/>
    <w:rsid w:val="00DD5595"/>
    <w:rsid w:val="00E70B0B"/>
    <w:rsid w:val="00EF7178"/>
    <w:rsid w:val="00F215B6"/>
    <w:rsid w:val="00F7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94CC1-B0B9-4AE2-AF93-91D57689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F7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30</cp:revision>
  <cp:lastPrinted>2017-04-24T19:41:00Z</cp:lastPrinted>
  <dcterms:created xsi:type="dcterms:W3CDTF">2017-01-25T13:58:00Z</dcterms:created>
  <dcterms:modified xsi:type="dcterms:W3CDTF">2017-04-26T11:54:00Z</dcterms:modified>
</cp:coreProperties>
</file>