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33BDD">
        <w:rPr>
          <w:b/>
          <w:sz w:val="24"/>
          <w:szCs w:val="24"/>
        </w:rPr>
        <w:t xml:space="preserve"> 1040/2017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3A7081">
        <w:rPr>
          <w:color w:val="000000"/>
          <w:sz w:val="24"/>
        </w:rPr>
        <w:t>elaboração de Projeto de Lei que disponha sobre “Inclusão do Parcãozinho no Parque Luis Latorre – Parque da Juventude</w:t>
      </w:r>
      <w:r w:rsidR="00657FD8">
        <w:rPr>
          <w:color w:val="000000"/>
          <w:sz w:val="24"/>
        </w:rPr>
        <w:t>”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 xml:space="preserve">sobre a possibilidade </w:t>
      </w:r>
      <w:r w:rsidR="003A7081">
        <w:rPr>
          <w:color w:val="000000"/>
          <w:sz w:val="24"/>
        </w:rPr>
        <w:t>de elaboração de Projeto de Lei que disponha sobre “Inclusão do Parcãozinho no Parque Luis Latorre – Parque da Juventude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 xml:space="preserve">proporcionando assim a qualidade e segurança dos </w:t>
      </w:r>
      <w:r w:rsidR="00596911">
        <w:rPr>
          <w:sz w:val="24"/>
          <w:szCs w:val="24"/>
        </w:rPr>
        <w:t>frequentadores e proprietários dos animais</w:t>
      </w:r>
      <w:r w:rsidR="006E69CC">
        <w:rPr>
          <w:sz w:val="24"/>
          <w:szCs w:val="24"/>
        </w:rPr>
        <w:t>.</w:t>
      </w:r>
    </w:p>
    <w:p w:rsidR="003035BE" w:rsidRDefault="003035BE" w:rsidP="004F0710">
      <w:pPr>
        <w:spacing w:line="276" w:lineRule="auto"/>
        <w:ind w:firstLine="1418"/>
        <w:jc w:val="both"/>
        <w:rPr>
          <w:sz w:val="24"/>
          <w:szCs w:val="24"/>
        </w:rPr>
      </w:pPr>
    </w:p>
    <w:p w:rsidR="003035BE" w:rsidRDefault="003035BE" w:rsidP="003035BE">
      <w:pPr>
        <w:ind w:firstLine="141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 presente indicação visa a comodidade e segurança tanto de seus usuários quanto dos cachorros que utilizam do Parque da Juventude, trazendo maior conforto para ambos em suas atividades esportivas, entende-se que com esse projeto trazemos um local especifico, sendo ele de maneira simples e adequado para os animais.</w:t>
      </w:r>
    </w:p>
    <w:p w:rsidR="003035BE" w:rsidRDefault="003035BE" w:rsidP="003035BE">
      <w:pPr>
        <w:ind w:firstLine="1418"/>
        <w:jc w:val="both"/>
        <w:outlineLvl w:val="0"/>
        <w:rPr>
          <w:sz w:val="24"/>
          <w:szCs w:val="24"/>
        </w:rPr>
      </w:pPr>
    </w:p>
    <w:p w:rsidR="003035BE" w:rsidRDefault="00596911" w:rsidP="003035BE">
      <w:pPr>
        <w:ind w:firstLine="1418"/>
        <w:jc w:val="both"/>
        <w:outlineLvl w:val="0"/>
        <w:rPr>
          <w:sz w:val="24"/>
          <w:szCs w:val="26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Hoje tornou-se</w:t>
      </w:r>
      <w:r w:rsidR="003035BE" w:rsidRPr="00A576B2">
        <w:rPr>
          <w:sz w:val="24"/>
          <w:szCs w:val="24"/>
          <w:shd w:val="clear" w:color="auto" w:fill="FFFFFF"/>
        </w:rPr>
        <w:t xml:space="preserve"> uma necessidade dos frequentadores do </w:t>
      </w:r>
      <w:r>
        <w:rPr>
          <w:sz w:val="24"/>
          <w:szCs w:val="24"/>
          <w:shd w:val="clear" w:color="auto" w:fill="FFFFFF"/>
        </w:rPr>
        <w:t>parque</w:t>
      </w:r>
      <w:r w:rsidR="003035BE" w:rsidRPr="00A576B2">
        <w:rPr>
          <w:sz w:val="24"/>
          <w:szCs w:val="24"/>
          <w:shd w:val="clear" w:color="auto" w:fill="FFFFFF"/>
        </w:rPr>
        <w:t>, que pr</w:t>
      </w:r>
      <w:r w:rsidR="003035BE">
        <w:rPr>
          <w:sz w:val="24"/>
          <w:szCs w:val="24"/>
          <w:shd w:val="clear" w:color="auto" w:fill="FFFFFF"/>
        </w:rPr>
        <w:t>ecisam de um espa</w:t>
      </w:r>
      <w:r>
        <w:rPr>
          <w:sz w:val="24"/>
          <w:szCs w:val="24"/>
          <w:shd w:val="clear" w:color="auto" w:fill="FFFFFF"/>
        </w:rPr>
        <w:t>ço exclusivo</w:t>
      </w:r>
      <w:r w:rsidR="003035BE">
        <w:rPr>
          <w:sz w:val="24"/>
          <w:szCs w:val="24"/>
          <w:shd w:val="clear" w:color="auto" w:fill="FFFFFF"/>
        </w:rPr>
        <w:t xml:space="preserve"> para os animais. </w:t>
      </w:r>
      <w:r>
        <w:rPr>
          <w:sz w:val="24"/>
          <w:szCs w:val="24"/>
          <w:shd w:val="clear" w:color="auto" w:fill="FFFFFF"/>
        </w:rPr>
        <w:t>Muitas</w:t>
      </w:r>
      <w:r w:rsidR="003035BE" w:rsidRPr="00A576B2">
        <w:rPr>
          <w:sz w:val="24"/>
          <w:szCs w:val="26"/>
          <w:shd w:val="clear" w:color="auto" w:fill="FFFFFF"/>
        </w:rPr>
        <w:t xml:space="preserve"> cidades do Brasil e do exterior estão aderindo a esse projeto.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3035BE" w:rsidP="00AB3627">
      <w:pPr>
        <w:ind w:firstLine="141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Trata-se de matéria de extrema importância ao município e também de parcela da população</w:t>
      </w:r>
      <w:r w:rsidR="002320B5">
        <w:rPr>
          <w:rFonts w:eastAsia="Times New Roman"/>
          <w:sz w:val="24"/>
          <w:szCs w:val="24"/>
        </w:rPr>
        <w:t>, tamanho é o crescimento do mercado pet no mundo todo, e os cachorros hoje são vistos e tratados como verdadeiros integrantes das famílias, justificando a</w:t>
      </w:r>
      <w:r w:rsidR="00596911">
        <w:rPr>
          <w:rFonts w:eastAsia="Times New Roman"/>
          <w:sz w:val="24"/>
          <w:szCs w:val="24"/>
        </w:rPr>
        <w:t>ssim a</w:t>
      </w:r>
      <w:r w:rsidR="002320B5">
        <w:rPr>
          <w:rFonts w:eastAsia="Times New Roman"/>
          <w:sz w:val="24"/>
          <w:szCs w:val="24"/>
        </w:rPr>
        <w:t xml:space="preserve"> necessid</w:t>
      </w:r>
      <w:r w:rsidR="00596911">
        <w:rPr>
          <w:rFonts w:eastAsia="Times New Roman"/>
          <w:sz w:val="24"/>
          <w:szCs w:val="24"/>
        </w:rPr>
        <w:t>ade do Poder Executivo apresentar</w:t>
      </w:r>
      <w:r w:rsidR="002320B5">
        <w:rPr>
          <w:rFonts w:eastAsia="Times New Roman"/>
          <w:sz w:val="24"/>
          <w:szCs w:val="24"/>
        </w:rPr>
        <w:t xml:space="preserve"> tal projeto – que segue anexo – atendendo assim o anseio dos proprietários dos animais e frequentadores do parque</w:t>
      </w:r>
      <w:r w:rsidR="002320B5">
        <w:rPr>
          <w:sz w:val="24"/>
          <w:szCs w:val="24"/>
        </w:rPr>
        <w:t>.</w:t>
      </w:r>
    </w:p>
    <w:p w:rsidR="00596911" w:rsidRDefault="00596911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E4E01">
        <w:rPr>
          <w:sz w:val="24"/>
          <w:szCs w:val="24"/>
        </w:rPr>
        <w:t>1</w:t>
      </w:r>
      <w:r w:rsidR="003035BE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2320B5" w:rsidRDefault="002320B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320B5" w:rsidRDefault="002320B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320B5" w:rsidRPr="002320B5" w:rsidRDefault="002320B5" w:rsidP="002320B5">
      <w:pPr>
        <w:ind w:firstLine="1418"/>
        <w:jc w:val="center"/>
        <w:rPr>
          <w:rFonts w:eastAsia="Times New Roman"/>
          <w:sz w:val="24"/>
          <w:szCs w:val="24"/>
        </w:rPr>
      </w:pPr>
    </w:p>
    <w:p w:rsidR="002320B5" w:rsidRPr="002320B5" w:rsidRDefault="002320B5" w:rsidP="002320B5">
      <w:pPr>
        <w:keepNext/>
        <w:ind w:firstLine="426"/>
        <w:outlineLvl w:val="0"/>
        <w:rPr>
          <w:rFonts w:eastAsia="Times New Roman"/>
          <w:b/>
          <w:sz w:val="24"/>
          <w:szCs w:val="24"/>
        </w:rPr>
      </w:pPr>
      <w:r w:rsidRPr="002320B5">
        <w:rPr>
          <w:rFonts w:eastAsia="Times New Roman"/>
          <w:b/>
          <w:sz w:val="24"/>
          <w:szCs w:val="24"/>
        </w:rPr>
        <w:t>HIROSHI BANDO</w:t>
      </w:r>
      <w:r w:rsidRPr="002320B5">
        <w:rPr>
          <w:rFonts w:eastAsia="Times New Roman"/>
          <w:b/>
          <w:sz w:val="24"/>
          <w:szCs w:val="24"/>
        </w:rPr>
        <w:tab/>
      </w:r>
      <w:r w:rsidRPr="002320B5">
        <w:rPr>
          <w:rFonts w:eastAsia="Times New Roman"/>
          <w:b/>
          <w:sz w:val="24"/>
          <w:szCs w:val="24"/>
        </w:rPr>
        <w:tab/>
        <w:t xml:space="preserve">    </w:t>
      </w:r>
      <w:r>
        <w:rPr>
          <w:rFonts w:eastAsia="Times New Roman"/>
          <w:b/>
          <w:sz w:val="24"/>
          <w:szCs w:val="24"/>
        </w:rPr>
        <w:t xml:space="preserve">                     </w:t>
      </w:r>
      <w:r w:rsidRPr="002320B5">
        <w:rPr>
          <w:rFonts w:eastAsia="Times New Roman"/>
          <w:b/>
          <w:sz w:val="24"/>
          <w:szCs w:val="24"/>
        </w:rPr>
        <w:t xml:space="preserve"> ROSELVIRA PASSINI</w:t>
      </w:r>
    </w:p>
    <w:p w:rsidR="002320B5" w:rsidRDefault="002320B5" w:rsidP="002320B5">
      <w:pPr>
        <w:keepNext/>
        <w:outlineLvl w:val="1"/>
        <w:rPr>
          <w:rFonts w:eastAsia="Times New Roman"/>
          <w:sz w:val="24"/>
          <w:szCs w:val="24"/>
        </w:rPr>
      </w:pPr>
      <w:r w:rsidRPr="002320B5">
        <w:rPr>
          <w:rFonts w:eastAsia="Times New Roman"/>
          <w:sz w:val="24"/>
          <w:szCs w:val="24"/>
        </w:rPr>
        <w:t>Vereador – Vice Presidente – PP</w:t>
      </w:r>
      <w:r w:rsidRPr="002320B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</w:t>
      </w:r>
      <w:r w:rsidRPr="002320B5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                  </w:t>
      </w:r>
      <w:r w:rsidRPr="002320B5">
        <w:rPr>
          <w:rFonts w:eastAsia="Times New Roman"/>
          <w:sz w:val="24"/>
          <w:szCs w:val="24"/>
        </w:rPr>
        <w:t xml:space="preserve">  Vereadora </w:t>
      </w:r>
      <w:r>
        <w:rPr>
          <w:rFonts w:eastAsia="Times New Roman"/>
          <w:sz w:val="24"/>
          <w:szCs w:val="24"/>
        </w:rPr>
        <w:t>–</w:t>
      </w:r>
      <w:r w:rsidRPr="002320B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DEM</w:t>
      </w:r>
    </w:p>
    <w:p w:rsidR="002320B5" w:rsidRDefault="002320B5" w:rsidP="002320B5">
      <w:pPr>
        <w:keepNext/>
        <w:outlineLvl w:val="1"/>
        <w:rPr>
          <w:rFonts w:eastAsia="Times New Roman"/>
          <w:sz w:val="24"/>
          <w:szCs w:val="24"/>
        </w:rPr>
      </w:pPr>
    </w:p>
    <w:p w:rsidR="002320B5" w:rsidRDefault="002320B5" w:rsidP="002320B5">
      <w:pPr>
        <w:keepNext/>
        <w:outlineLvl w:val="1"/>
        <w:rPr>
          <w:rFonts w:eastAsia="Times New Roman"/>
          <w:sz w:val="24"/>
          <w:szCs w:val="24"/>
        </w:rPr>
      </w:pPr>
    </w:p>
    <w:p w:rsidR="002320B5" w:rsidRPr="002320B5" w:rsidRDefault="002320B5" w:rsidP="002320B5">
      <w:pPr>
        <w:keepNext/>
        <w:outlineLvl w:val="1"/>
        <w:rPr>
          <w:rFonts w:eastAsia="Times New Roman"/>
          <w:szCs w:val="24"/>
        </w:rPr>
      </w:pPr>
    </w:p>
    <w:p w:rsidR="002320B5" w:rsidRDefault="002320B5" w:rsidP="002320B5">
      <w:pPr>
        <w:spacing w:line="259" w:lineRule="auto"/>
        <w:jc w:val="center"/>
        <w:rPr>
          <w:rFonts w:eastAsia="Times New Roman"/>
          <w:sz w:val="24"/>
          <w:szCs w:val="24"/>
        </w:rPr>
      </w:pPr>
    </w:p>
    <w:p w:rsidR="002320B5" w:rsidRDefault="002320B5" w:rsidP="002320B5">
      <w:pPr>
        <w:spacing w:line="259" w:lineRule="auto"/>
        <w:jc w:val="center"/>
        <w:rPr>
          <w:rFonts w:eastAsia="Times New Roman"/>
          <w:sz w:val="24"/>
          <w:szCs w:val="24"/>
        </w:rPr>
      </w:pPr>
    </w:p>
    <w:p w:rsidR="002320B5" w:rsidRDefault="002320B5" w:rsidP="002320B5">
      <w:pPr>
        <w:jc w:val="center"/>
        <w:rPr>
          <w:b/>
          <w:bCs/>
          <w:sz w:val="32"/>
          <w:szCs w:val="32"/>
        </w:rPr>
      </w:pPr>
      <w:r w:rsidRPr="0020362B">
        <w:rPr>
          <w:b/>
          <w:bCs/>
          <w:sz w:val="32"/>
          <w:szCs w:val="32"/>
        </w:rPr>
        <w:t>PROJETO DE LEI Nº</w:t>
      </w:r>
    </w:p>
    <w:p w:rsidR="002320B5" w:rsidRDefault="002320B5" w:rsidP="002320B5">
      <w:pPr>
        <w:jc w:val="center"/>
        <w:rPr>
          <w:b/>
          <w:bCs/>
          <w:sz w:val="32"/>
          <w:szCs w:val="32"/>
        </w:rPr>
      </w:pPr>
    </w:p>
    <w:p w:rsidR="002320B5" w:rsidRDefault="002320B5" w:rsidP="002320B5">
      <w:pPr>
        <w:spacing w:before="100" w:beforeAutospacing="1" w:after="100" w:afterAutospacing="1" w:line="360" w:lineRule="auto"/>
        <w:ind w:left="5103"/>
        <w:jc w:val="both"/>
        <w:rPr>
          <w:iCs/>
          <w:sz w:val="24"/>
          <w:szCs w:val="24"/>
          <w:lang w:val="pt-PT"/>
        </w:rPr>
      </w:pPr>
      <w:r w:rsidRPr="0020362B">
        <w:rPr>
          <w:b/>
          <w:iCs/>
          <w:sz w:val="32"/>
          <w:szCs w:val="24"/>
        </w:rPr>
        <w:t>Ementa</w:t>
      </w:r>
      <w:r w:rsidRPr="005B0E28">
        <w:rPr>
          <w:b/>
          <w:iCs/>
          <w:sz w:val="24"/>
          <w:szCs w:val="24"/>
        </w:rPr>
        <w:t xml:space="preserve">: </w:t>
      </w:r>
      <w:r w:rsidRPr="005B0E28">
        <w:rPr>
          <w:iCs/>
          <w:sz w:val="24"/>
          <w:szCs w:val="24"/>
          <w:lang w:val="pt-PT"/>
        </w:rPr>
        <w:t>“</w:t>
      </w:r>
      <w:r w:rsidR="00DB0B2F">
        <w:rPr>
          <w:sz w:val="24"/>
          <w:szCs w:val="24"/>
        </w:rPr>
        <w:t>Inclusão do Parcãozinho no P</w:t>
      </w:r>
      <w:r w:rsidRPr="00DF4840">
        <w:rPr>
          <w:sz w:val="24"/>
          <w:szCs w:val="24"/>
        </w:rPr>
        <w:t xml:space="preserve">arque </w:t>
      </w:r>
      <w:r w:rsidR="00DB0B2F">
        <w:rPr>
          <w:sz w:val="24"/>
          <w:szCs w:val="24"/>
        </w:rPr>
        <w:t>da Juventude</w:t>
      </w:r>
      <w:r w:rsidRPr="00DF4840">
        <w:rPr>
          <w:sz w:val="24"/>
          <w:szCs w:val="24"/>
        </w:rPr>
        <w:t xml:space="preserve"> pelo Município de Itatiba.</w:t>
      </w:r>
      <w:r w:rsidRPr="00F84F68">
        <w:rPr>
          <w:iCs/>
          <w:sz w:val="24"/>
          <w:szCs w:val="24"/>
          <w:lang w:val="pt-PT"/>
        </w:rPr>
        <w:t>”</w:t>
      </w:r>
    </w:p>
    <w:p w:rsidR="002320B5" w:rsidRDefault="002320B5" w:rsidP="002320B5">
      <w:pPr>
        <w:spacing w:before="100" w:beforeAutospacing="1" w:after="100" w:afterAutospacing="1" w:line="360" w:lineRule="auto"/>
        <w:ind w:left="4536"/>
        <w:jc w:val="both"/>
        <w:rPr>
          <w:iCs/>
          <w:sz w:val="24"/>
          <w:szCs w:val="24"/>
          <w:lang w:val="pt-PT"/>
        </w:rPr>
      </w:pPr>
    </w:p>
    <w:p w:rsidR="002320B5" w:rsidRDefault="002320B5" w:rsidP="00DB0B2F">
      <w:pPr>
        <w:spacing w:before="100" w:beforeAutospacing="1" w:after="100" w:afterAutospacing="1" w:line="360" w:lineRule="auto"/>
        <w:jc w:val="center"/>
        <w:rPr>
          <w:b/>
          <w:bCs/>
          <w:color w:val="2A2A2A"/>
          <w:sz w:val="32"/>
          <w:szCs w:val="32"/>
        </w:rPr>
      </w:pPr>
      <w:r w:rsidRPr="00385873">
        <w:rPr>
          <w:b/>
          <w:bCs/>
          <w:color w:val="2A2A2A"/>
          <w:sz w:val="32"/>
          <w:szCs w:val="32"/>
        </w:rPr>
        <w:t>A CÂMARA MUNICIPAL DE ITATIBA APROVA:</w:t>
      </w:r>
    </w:p>
    <w:p w:rsidR="002320B5" w:rsidRPr="00AA55C5" w:rsidRDefault="002320B5" w:rsidP="002320B5">
      <w:pPr>
        <w:spacing w:after="20"/>
        <w:ind w:right="142" w:firstLine="720"/>
        <w:jc w:val="both"/>
        <w:rPr>
          <w:rFonts w:eastAsia="Times New Roman"/>
          <w:sz w:val="24"/>
          <w:szCs w:val="24"/>
        </w:rPr>
      </w:pPr>
      <w:r w:rsidRPr="00DF4840">
        <w:rPr>
          <w:b/>
          <w:sz w:val="24"/>
          <w:szCs w:val="24"/>
        </w:rPr>
        <w:t>Art. 1</w:t>
      </w:r>
      <w:r w:rsidRPr="00AA55C5">
        <w:rPr>
          <w:sz w:val="24"/>
          <w:szCs w:val="24"/>
        </w:rPr>
        <w:t xml:space="preserve"> - </w:t>
      </w:r>
      <w:r w:rsidRPr="00AA55C5">
        <w:rPr>
          <w:rFonts w:eastAsia="Times New Roman"/>
          <w:sz w:val="24"/>
          <w:szCs w:val="24"/>
        </w:rPr>
        <w:t>Fica criado o ParCãozinho - Recanto de Convivência Animal no Parque da Juventude;</w:t>
      </w:r>
    </w:p>
    <w:p w:rsidR="002320B5" w:rsidRPr="00AA55C5" w:rsidRDefault="002320B5" w:rsidP="002320B5">
      <w:pPr>
        <w:spacing w:after="20"/>
        <w:ind w:right="142" w:firstLine="720"/>
        <w:jc w:val="both"/>
        <w:rPr>
          <w:rFonts w:eastAsia="Times New Roman"/>
          <w:sz w:val="24"/>
          <w:szCs w:val="24"/>
        </w:rPr>
      </w:pPr>
    </w:p>
    <w:p w:rsidR="002320B5" w:rsidRPr="00AA55C5" w:rsidRDefault="002320B5" w:rsidP="002320B5">
      <w:pPr>
        <w:spacing w:after="20"/>
        <w:ind w:right="142" w:firstLine="720"/>
        <w:jc w:val="both"/>
        <w:rPr>
          <w:rFonts w:eastAsia="Times New Roman"/>
          <w:sz w:val="24"/>
          <w:szCs w:val="24"/>
        </w:rPr>
      </w:pPr>
      <w:r w:rsidRPr="00DF4840">
        <w:rPr>
          <w:rFonts w:eastAsia="Times New Roman"/>
          <w:b/>
          <w:sz w:val="24"/>
          <w:szCs w:val="24"/>
        </w:rPr>
        <w:t>Art. 2</w:t>
      </w:r>
      <w:r w:rsidRPr="00AA55C5">
        <w:rPr>
          <w:rFonts w:eastAsia="Times New Roman"/>
          <w:sz w:val="24"/>
          <w:szCs w:val="24"/>
        </w:rPr>
        <w:t xml:space="preserve"> - Caberá à Administração Pública providenciar a colocação de cerca, bancos e a instalação de bebedouros acessíveis para cachorros de todos os tamanhos</w:t>
      </w:r>
      <w:r>
        <w:rPr>
          <w:rFonts w:eastAsia="Times New Roman"/>
          <w:sz w:val="24"/>
          <w:szCs w:val="24"/>
        </w:rPr>
        <w:t>, além de lixeiras e brinquedos;</w:t>
      </w:r>
    </w:p>
    <w:p w:rsidR="002320B5" w:rsidRPr="00AA55C5" w:rsidRDefault="002320B5" w:rsidP="002320B5">
      <w:pPr>
        <w:spacing w:after="20"/>
        <w:ind w:right="142" w:firstLine="720"/>
        <w:jc w:val="both"/>
        <w:rPr>
          <w:rFonts w:eastAsia="Times New Roman"/>
          <w:sz w:val="24"/>
          <w:szCs w:val="24"/>
        </w:rPr>
      </w:pPr>
    </w:p>
    <w:p w:rsidR="002320B5" w:rsidRPr="00AA55C5" w:rsidRDefault="002320B5" w:rsidP="002320B5">
      <w:pPr>
        <w:spacing w:after="20"/>
        <w:ind w:right="142" w:firstLine="720"/>
        <w:jc w:val="both"/>
        <w:rPr>
          <w:sz w:val="24"/>
          <w:szCs w:val="24"/>
          <w:shd w:val="clear" w:color="auto" w:fill="FFFFFF"/>
        </w:rPr>
      </w:pPr>
      <w:r w:rsidRPr="00DF4840">
        <w:rPr>
          <w:rFonts w:eastAsia="Times New Roman"/>
          <w:b/>
          <w:sz w:val="24"/>
          <w:szCs w:val="24"/>
        </w:rPr>
        <w:t>Art. 3</w:t>
      </w:r>
      <w:r w:rsidRPr="00AA55C5">
        <w:rPr>
          <w:rFonts w:eastAsia="Times New Roman"/>
          <w:sz w:val="24"/>
          <w:szCs w:val="24"/>
        </w:rPr>
        <w:t xml:space="preserve"> - O Poder Executivo estabelecerá regulamentos específicos p</w:t>
      </w:r>
      <w:r>
        <w:rPr>
          <w:rFonts w:eastAsia="Times New Roman"/>
          <w:sz w:val="24"/>
          <w:szCs w:val="24"/>
        </w:rPr>
        <w:t>a</w:t>
      </w:r>
      <w:r w:rsidRPr="00AA55C5">
        <w:rPr>
          <w:rFonts w:eastAsia="Times New Roman"/>
          <w:sz w:val="24"/>
          <w:szCs w:val="24"/>
        </w:rPr>
        <w:t>ra reger esse espaço;</w:t>
      </w:r>
    </w:p>
    <w:p w:rsidR="002320B5" w:rsidRPr="00AA55C5" w:rsidRDefault="002320B5" w:rsidP="002320B5">
      <w:pPr>
        <w:ind w:right="142" w:firstLine="720"/>
        <w:jc w:val="both"/>
        <w:rPr>
          <w:sz w:val="24"/>
          <w:szCs w:val="24"/>
          <w:shd w:val="clear" w:color="auto" w:fill="FFFFFF"/>
        </w:rPr>
      </w:pPr>
    </w:p>
    <w:p w:rsidR="002320B5" w:rsidRDefault="002320B5" w:rsidP="002320B5">
      <w:pPr>
        <w:ind w:right="142" w:firstLine="720"/>
        <w:jc w:val="both"/>
        <w:rPr>
          <w:rFonts w:eastAsia="Times New Roman"/>
          <w:sz w:val="24"/>
          <w:szCs w:val="24"/>
        </w:rPr>
      </w:pPr>
      <w:r w:rsidRPr="00DF4840">
        <w:rPr>
          <w:b/>
          <w:sz w:val="24"/>
          <w:szCs w:val="24"/>
          <w:shd w:val="clear" w:color="auto" w:fill="FFFFFF"/>
        </w:rPr>
        <w:t>Art. 4</w:t>
      </w:r>
      <w:r w:rsidRPr="00AA55C5">
        <w:rPr>
          <w:sz w:val="24"/>
          <w:szCs w:val="24"/>
          <w:shd w:val="clear" w:color="auto" w:fill="FFFFFF"/>
        </w:rPr>
        <w:t xml:space="preserve"> </w:t>
      </w:r>
      <w:r w:rsidR="00DB0B2F">
        <w:rPr>
          <w:sz w:val="24"/>
          <w:szCs w:val="24"/>
          <w:shd w:val="clear" w:color="auto" w:fill="FFFFFF"/>
        </w:rPr>
        <w:t>–</w:t>
      </w:r>
      <w:r w:rsidRPr="00AA55C5">
        <w:rPr>
          <w:sz w:val="24"/>
          <w:szCs w:val="24"/>
          <w:shd w:val="clear" w:color="auto" w:fill="FFFFFF"/>
        </w:rPr>
        <w:t xml:space="preserve"> </w:t>
      </w:r>
      <w:r w:rsidR="00DB0B2F">
        <w:rPr>
          <w:sz w:val="24"/>
          <w:szCs w:val="24"/>
          <w:shd w:val="clear" w:color="auto" w:fill="FFFFFF"/>
        </w:rPr>
        <w:t>As despesas decorrentes para execução da presente Lei correrão por conta de convênios ou parcerias com a iniciativa privada;</w:t>
      </w:r>
    </w:p>
    <w:p w:rsidR="00DB0B2F" w:rsidRPr="00AA55C5" w:rsidRDefault="00DB0B2F" w:rsidP="002320B5">
      <w:pPr>
        <w:ind w:right="142" w:firstLine="720"/>
        <w:jc w:val="both"/>
        <w:rPr>
          <w:rFonts w:eastAsia="Times New Roman"/>
          <w:sz w:val="24"/>
          <w:szCs w:val="24"/>
        </w:rPr>
      </w:pPr>
    </w:p>
    <w:p w:rsidR="00DB0B2F" w:rsidRPr="00AA55C5" w:rsidRDefault="00DB0B2F" w:rsidP="00DB0B2F">
      <w:pPr>
        <w:ind w:right="142" w:firstLine="720"/>
        <w:jc w:val="both"/>
        <w:rPr>
          <w:rFonts w:eastAsia="Times New Roman"/>
          <w:sz w:val="24"/>
          <w:szCs w:val="24"/>
        </w:rPr>
      </w:pPr>
      <w:r w:rsidRPr="00DF4840">
        <w:rPr>
          <w:b/>
          <w:sz w:val="24"/>
          <w:szCs w:val="24"/>
          <w:shd w:val="clear" w:color="auto" w:fill="FFFFFF"/>
        </w:rPr>
        <w:t xml:space="preserve">Art. </w:t>
      </w:r>
      <w:r>
        <w:rPr>
          <w:b/>
          <w:sz w:val="24"/>
          <w:szCs w:val="24"/>
          <w:shd w:val="clear" w:color="auto" w:fill="FFFFFF"/>
        </w:rPr>
        <w:t>5</w:t>
      </w:r>
      <w:r w:rsidRPr="00AA55C5">
        <w:rPr>
          <w:sz w:val="24"/>
          <w:szCs w:val="24"/>
          <w:shd w:val="clear" w:color="auto" w:fill="FFFFFF"/>
        </w:rPr>
        <w:t xml:space="preserve"> - </w:t>
      </w:r>
      <w:r w:rsidRPr="00AA55C5">
        <w:rPr>
          <w:rFonts w:eastAsia="Times New Roman"/>
          <w:sz w:val="24"/>
          <w:szCs w:val="24"/>
        </w:rPr>
        <w:t>O Poder Executivo fica autorizado a regulamentar esta Lei, naquilo que se fizer necessário.</w:t>
      </w:r>
    </w:p>
    <w:p w:rsidR="002320B5" w:rsidRPr="00AA55C5" w:rsidRDefault="002320B5" w:rsidP="002320B5">
      <w:pPr>
        <w:ind w:right="142" w:firstLine="720"/>
        <w:jc w:val="both"/>
        <w:rPr>
          <w:sz w:val="24"/>
          <w:szCs w:val="24"/>
          <w:shd w:val="clear" w:color="auto" w:fill="FFFFFF"/>
        </w:rPr>
      </w:pPr>
    </w:p>
    <w:p w:rsidR="002320B5" w:rsidRPr="00AA55C5" w:rsidRDefault="002320B5" w:rsidP="002320B5">
      <w:pPr>
        <w:ind w:right="142" w:firstLine="720"/>
        <w:jc w:val="both"/>
        <w:rPr>
          <w:sz w:val="24"/>
          <w:szCs w:val="24"/>
          <w:shd w:val="clear" w:color="auto" w:fill="FFFFFF"/>
        </w:rPr>
      </w:pPr>
    </w:p>
    <w:p w:rsidR="002320B5" w:rsidRDefault="002320B5" w:rsidP="002320B5">
      <w:pPr>
        <w:tabs>
          <w:tab w:val="left" w:pos="0"/>
        </w:tabs>
        <w:spacing w:after="100"/>
        <w:jc w:val="center"/>
        <w:rPr>
          <w:sz w:val="24"/>
          <w:szCs w:val="24"/>
          <w:shd w:val="clear" w:color="auto" w:fill="FFFFFF"/>
        </w:rPr>
      </w:pPr>
      <w:r w:rsidRPr="00AA55C5">
        <w:rPr>
          <w:sz w:val="24"/>
          <w:szCs w:val="24"/>
          <w:shd w:val="clear" w:color="auto" w:fill="FFFFFF"/>
        </w:rPr>
        <w:t>Espera-se assim, que o presente projeto seja aprovado pelos Nobres Vereadores.</w:t>
      </w:r>
    </w:p>
    <w:p w:rsidR="002320B5" w:rsidRDefault="002320B5" w:rsidP="002320B5">
      <w:pPr>
        <w:tabs>
          <w:tab w:val="left" w:pos="0"/>
        </w:tabs>
        <w:spacing w:after="100"/>
        <w:jc w:val="center"/>
        <w:rPr>
          <w:sz w:val="24"/>
          <w:szCs w:val="24"/>
        </w:rPr>
      </w:pPr>
    </w:p>
    <w:p w:rsidR="002320B5" w:rsidRDefault="002320B5" w:rsidP="002320B5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536B95">
        <w:rPr>
          <w:sz w:val="24"/>
          <w:szCs w:val="24"/>
        </w:rPr>
        <w:t xml:space="preserve">alácio 1º de </w:t>
      </w:r>
      <w:r>
        <w:rPr>
          <w:sz w:val="24"/>
          <w:szCs w:val="24"/>
        </w:rPr>
        <w:t>novembro</w:t>
      </w:r>
      <w:r w:rsidRPr="00536B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12 </w:t>
      </w:r>
      <w:r w:rsidRPr="00536B95">
        <w:rPr>
          <w:sz w:val="24"/>
          <w:szCs w:val="24"/>
        </w:rPr>
        <w:t xml:space="preserve">de </w:t>
      </w:r>
      <w:r>
        <w:rPr>
          <w:sz w:val="24"/>
          <w:szCs w:val="24"/>
        </w:rPr>
        <w:t>maio</w:t>
      </w:r>
      <w:r w:rsidRPr="00536B95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554756">
        <w:rPr>
          <w:sz w:val="24"/>
          <w:szCs w:val="24"/>
        </w:rPr>
        <w:t>.</w:t>
      </w:r>
    </w:p>
    <w:p w:rsidR="002320B5" w:rsidRDefault="002320B5" w:rsidP="002320B5">
      <w:pPr>
        <w:jc w:val="both"/>
        <w:rPr>
          <w:sz w:val="24"/>
          <w:szCs w:val="24"/>
        </w:rPr>
      </w:pPr>
    </w:p>
    <w:p w:rsidR="002320B5" w:rsidRDefault="002320B5" w:rsidP="002320B5">
      <w:pPr>
        <w:jc w:val="both"/>
        <w:rPr>
          <w:sz w:val="24"/>
          <w:szCs w:val="24"/>
        </w:rPr>
      </w:pPr>
    </w:p>
    <w:p w:rsidR="002320B5" w:rsidRPr="00554756" w:rsidRDefault="002320B5" w:rsidP="002320B5">
      <w:pPr>
        <w:jc w:val="both"/>
        <w:rPr>
          <w:sz w:val="24"/>
          <w:szCs w:val="24"/>
        </w:rPr>
      </w:pPr>
    </w:p>
    <w:p w:rsidR="002320B5" w:rsidRPr="002320B5" w:rsidRDefault="002320B5" w:rsidP="002320B5">
      <w:pPr>
        <w:keepNext/>
        <w:ind w:firstLine="426"/>
        <w:outlineLvl w:val="0"/>
        <w:rPr>
          <w:rFonts w:eastAsia="Times New Roman"/>
          <w:b/>
          <w:sz w:val="24"/>
          <w:szCs w:val="24"/>
        </w:rPr>
      </w:pPr>
      <w:r w:rsidRPr="002320B5">
        <w:rPr>
          <w:rFonts w:eastAsia="Times New Roman"/>
          <w:b/>
          <w:sz w:val="24"/>
          <w:szCs w:val="24"/>
        </w:rPr>
        <w:t>HIROSHI BANDO</w:t>
      </w:r>
      <w:r w:rsidRPr="002320B5">
        <w:rPr>
          <w:rFonts w:eastAsia="Times New Roman"/>
          <w:b/>
          <w:sz w:val="24"/>
          <w:szCs w:val="24"/>
        </w:rPr>
        <w:tab/>
      </w:r>
      <w:r w:rsidRPr="002320B5">
        <w:rPr>
          <w:rFonts w:eastAsia="Times New Roman"/>
          <w:b/>
          <w:sz w:val="24"/>
          <w:szCs w:val="24"/>
        </w:rPr>
        <w:tab/>
        <w:t xml:space="preserve">    </w:t>
      </w:r>
      <w:r>
        <w:rPr>
          <w:rFonts w:eastAsia="Times New Roman"/>
          <w:b/>
          <w:sz w:val="24"/>
          <w:szCs w:val="24"/>
        </w:rPr>
        <w:t xml:space="preserve">                     </w:t>
      </w:r>
      <w:r w:rsidRPr="002320B5">
        <w:rPr>
          <w:rFonts w:eastAsia="Times New Roman"/>
          <w:b/>
          <w:sz w:val="24"/>
          <w:szCs w:val="24"/>
        </w:rPr>
        <w:t xml:space="preserve"> ROSELVIRA PASSINI</w:t>
      </w:r>
    </w:p>
    <w:p w:rsidR="002320B5" w:rsidRDefault="002320B5" w:rsidP="002320B5">
      <w:pPr>
        <w:keepNext/>
        <w:outlineLvl w:val="1"/>
        <w:rPr>
          <w:rFonts w:eastAsia="Times New Roman"/>
          <w:sz w:val="24"/>
          <w:szCs w:val="24"/>
        </w:rPr>
      </w:pPr>
      <w:r w:rsidRPr="002320B5">
        <w:rPr>
          <w:rFonts w:eastAsia="Times New Roman"/>
          <w:sz w:val="24"/>
          <w:szCs w:val="24"/>
        </w:rPr>
        <w:t>Vereador – Vice Presidente – PP</w:t>
      </w:r>
      <w:r w:rsidRPr="002320B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</w:t>
      </w:r>
      <w:r w:rsidRPr="002320B5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                  </w:t>
      </w:r>
      <w:r w:rsidRPr="002320B5">
        <w:rPr>
          <w:rFonts w:eastAsia="Times New Roman"/>
          <w:sz w:val="24"/>
          <w:szCs w:val="24"/>
        </w:rPr>
        <w:t xml:space="preserve">  Vereadora </w:t>
      </w:r>
      <w:r>
        <w:rPr>
          <w:rFonts w:eastAsia="Times New Roman"/>
          <w:sz w:val="24"/>
          <w:szCs w:val="24"/>
        </w:rPr>
        <w:t>–</w:t>
      </w:r>
      <w:r w:rsidRPr="002320B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DEM</w:t>
      </w:r>
    </w:p>
    <w:p w:rsidR="002320B5" w:rsidRPr="002320B5" w:rsidRDefault="002320B5" w:rsidP="002320B5">
      <w:pPr>
        <w:spacing w:line="259" w:lineRule="auto"/>
        <w:jc w:val="center"/>
        <w:rPr>
          <w:rFonts w:eastAsia="Times New Roman"/>
          <w:sz w:val="24"/>
          <w:szCs w:val="24"/>
        </w:rPr>
      </w:pPr>
    </w:p>
    <w:p w:rsidR="007E4E01" w:rsidRDefault="007E4E01" w:rsidP="002320B5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7E4E01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C4" w:rsidRDefault="009B2FC4">
      <w:r>
        <w:separator/>
      </w:r>
    </w:p>
  </w:endnote>
  <w:endnote w:type="continuationSeparator" w:id="0">
    <w:p w:rsidR="009B2FC4" w:rsidRDefault="009B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C4" w:rsidRDefault="009B2FC4">
      <w:r>
        <w:separator/>
      </w:r>
    </w:p>
  </w:footnote>
  <w:footnote w:type="continuationSeparator" w:id="0">
    <w:p w:rsidR="009B2FC4" w:rsidRDefault="009B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F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FC4"/>
  <w:p w:rsidR="00003527" w:rsidRDefault="009B2F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F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3527"/>
    <w:rsid w:val="00033BDD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320B5"/>
    <w:rsid w:val="002645FF"/>
    <w:rsid w:val="00275BC1"/>
    <w:rsid w:val="002834EE"/>
    <w:rsid w:val="002D4EEB"/>
    <w:rsid w:val="002F7BF8"/>
    <w:rsid w:val="003035BE"/>
    <w:rsid w:val="00334081"/>
    <w:rsid w:val="0035532A"/>
    <w:rsid w:val="003A7081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96911"/>
    <w:rsid w:val="005A0B68"/>
    <w:rsid w:val="005D4345"/>
    <w:rsid w:val="00605705"/>
    <w:rsid w:val="006424AD"/>
    <w:rsid w:val="00657FD8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9B2FC4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D84F58"/>
    <w:rsid w:val="00DB0B2F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5BA5-4282-4984-8C5D-A9E8C909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8</cp:revision>
  <cp:lastPrinted>2017-05-04T15:40:00Z</cp:lastPrinted>
  <dcterms:created xsi:type="dcterms:W3CDTF">2017-05-12T16:32:00Z</dcterms:created>
  <dcterms:modified xsi:type="dcterms:W3CDTF">2017-05-16T18:39:00Z</dcterms:modified>
</cp:coreProperties>
</file>