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E3F4D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1135/2017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7207C6">
        <w:rPr>
          <w:b/>
          <w:sz w:val="24"/>
          <w:szCs w:val="24"/>
        </w:rPr>
        <w:t>a da quadra poliesportiva</w:t>
      </w:r>
      <w:r w:rsidR="00D27E32">
        <w:rPr>
          <w:b/>
          <w:sz w:val="24"/>
          <w:szCs w:val="24"/>
        </w:rPr>
        <w:t>,</w:t>
      </w:r>
      <w:r w:rsidR="00C132B9">
        <w:rPr>
          <w:b/>
          <w:sz w:val="24"/>
          <w:szCs w:val="24"/>
        </w:rPr>
        <w:t xml:space="preserve"> localizada</w:t>
      </w:r>
      <w:r w:rsidR="00D27E32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</w:t>
      </w:r>
      <w:r w:rsidR="004B59D8">
        <w:rPr>
          <w:b/>
          <w:sz w:val="24"/>
          <w:szCs w:val="24"/>
        </w:rPr>
        <w:t xml:space="preserve"> Rua</w:t>
      </w:r>
      <w:r w:rsidR="007207C6">
        <w:rPr>
          <w:b/>
          <w:sz w:val="24"/>
          <w:szCs w:val="24"/>
        </w:rPr>
        <w:t xml:space="preserve"> Miguel Francisco Rossi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7207C6">
        <w:rPr>
          <w:b/>
          <w:sz w:val="24"/>
          <w:szCs w:val="24"/>
        </w:rPr>
        <w:t>no Núcleo Residencial Porto Seguro</w:t>
      </w:r>
      <w:r w:rsidR="00C132B9">
        <w:rPr>
          <w:b/>
          <w:sz w:val="24"/>
          <w:szCs w:val="24"/>
        </w:rPr>
        <w:t xml:space="preserve">, 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C132B9">
        <w:rPr>
          <w:sz w:val="24"/>
          <w:szCs w:val="24"/>
        </w:rPr>
        <w:t>que a quadra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</w:t>
      </w:r>
      <w:r w:rsidR="007207C6">
        <w:rPr>
          <w:sz w:val="24"/>
          <w:szCs w:val="24"/>
        </w:rPr>
        <w:t xml:space="preserve">solicitado a tomada de uma providência cabível, para que os mesmos voltem a frequentá-la. </w:t>
      </w:r>
    </w:p>
    <w:p w:rsidR="002607FA" w:rsidRDefault="002607FA" w:rsidP="007207C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1118E4">
        <w:rPr>
          <w:sz w:val="24"/>
          <w:szCs w:val="24"/>
        </w:rPr>
        <w:t>a reforma</w:t>
      </w:r>
      <w:r w:rsidR="004B59D8">
        <w:rPr>
          <w:sz w:val="24"/>
          <w:szCs w:val="24"/>
        </w:rPr>
        <w:t xml:space="preserve"> da quadra de areia</w:t>
      </w:r>
      <w:r w:rsidR="00B12E85">
        <w:rPr>
          <w:sz w:val="24"/>
          <w:szCs w:val="24"/>
        </w:rPr>
        <w:t xml:space="preserve"> 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43667">
        <w:rPr>
          <w:sz w:val="24"/>
          <w:szCs w:val="24"/>
        </w:rPr>
        <w:t>24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0F4F6C" w:rsidRPr="007E3F4D" w:rsidRDefault="002607FA" w:rsidP="007E3F4D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sectPr w:rsidR="000F4F6C" w:rsidRPr="007E3F4D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46" w:rsidRDefault="00B75446">
      <w:r>
        <w:separator/>
      </w:r>
    </w:p>
  </w:endnote>
  <w:endnote w:type="continuationSeparator" w:id="0">
    <w:p w:rsidR="00B75446" w:rsidRDefault="00B7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46" w:rsidRDefault="00B75446">
      <w:r>
        <w:separator/>
      </w:r>
    </w:p>
  </w:footnote>
  <w:footnote w:type="continuationSeparator" w:id="0">
    <w:p w:rsidR="00B75446" w:rsidRDefault="00B7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4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446"/>
  <w:p w:rsidR="00885D8C" w:rsidRDefault="00B754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5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118E4"/>
    <w:rsid w:val="00111CA5"/>
    <w:rsid w:val="00115FCB"/>
    <w:rsid w:val="001C3206"/>
    <w:rsid w:val="002607FA"/>
    <w:rsid w:val="0026210F"/>
    <w:rsid w:val="00321B87"/>
    <w:rsid w:val="00347449"/>
    <w:rsid w:val="004B59D8"/>
    <w:rsid w:val="005F325D"/>
    <w:rsid w:val="007207C6"/>
    <w:rsid w:val="007C0E15"/>
    <w:rsid w:val="007E3F4D"/>
    <w:rsid w:val="00885D8C"/>
    <w:rsid w:val="00A43667"/>
    <w:rsid w:val="00AC2BCB"/>
    <w:rsid w:val="00B12E85"/>
    <w:rsid w:val="00B75446"/>
    <w:rsid w:val="00C132B9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6</cp:revision>
  <dcterms:created xsi:type="dcterms:W3CDTF">2017-05-23T15:02:00Z</dcterms:created>
  <dcterms:modified xsi:type="dcterms:W3CDTF">2017-05-24T12:24:00Z</dcterms:modified>
</cp:coreProperties>
</file>