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57938">
        <w:rPr>
          <w:rFonts w:ascii="Times New Roman" w:hAnsi="Times New Roman" w:cs="Times New Roman"/>
          <w:b/>
          <w:sz w:val="24"/>
          <w:szCs w:val="24"/>
        </w:rPr>
        <w:t xml:space="preserve"> 1197/2017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F000E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0D4F55">
        <w:rPr>
          <w:rFonts w:ascii="Times New Roman" w:hAnsi="Times New Roman" w:cs="Times New Roman"/>
          <w:b/>
          <w:sz w:val="24"/>
          <w:szCs w:val="24"/>
        </w:rPr>
        <w:t xml:space="preserve">instalação de </w:t>
      </w:r>
      <w:r w:rsidR="00AE202B">
        <w:rPr>
          <w:rFonts w:ascii="Times New Roman" w:hAnsi="Times New Roman" w:cs="Times New Roman"/>
          <w:b/>
          <w:sz w:val="24"/>
          <w:szCs w:val="24"/>
        </w:rPr>
        <w:t xml:space="preserve"> iluminação pública, roçada no mato alto e manutenção geral na Rua Valdir Nardin, que liga a Rodovia das Estâncias ao Bairro da Ponte</w:t>
      </w:r>
      <w:r w:rsidR="00F70860">
        <w:rPr>
          <w:rFonts w:ascii="Times New Roman" w:hAnsi="Times New Roman" w:cs="Times New Roman"/>
          <w:b/>
          <w:sz w:val="24"/>
          <w:szCs w:val="24"/>
        </w:rPr>
        <w:t>,</w:t>
      </w:r>
      <w:r w:rsidR="00AE202B">
        <w:rPr>
          <w:rFonts w:ascii="Times New Roman" w:hAnsi="Times New Roman" w:cs="Times New Roman"/>
          <w:b/>
          <w:sz w:val="24"/>
          <w:szCs w:val="24"/>
        </w:rPr>
        <w:t xml:space="preserve"> em toda sua extensão,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E202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F000E7">
        <w:rPr>
          <w:rFonts w:ascii="Times New Roman" w:hAnsi="Times New Roman" w:cs="Times New Roman"/>
          <w:sz w:val="24"/>
          <w:szCs w:val="24"/>
        </w:rPr>
        <w:t xml:space="preserve"> </w:t>
      </w:r>
      <w:r w:rsidR="00F000E7" w:rsidRPr="00F000E7">
        <w:rPr>
          <w:rFonts w:ascii="Times New Roman" w:hAnsi="Times New Roman" w:cs="Times New Roman"/>
          <w:sz w:val="24"/>
          <w:szCs w:val="24"/>
        </w:rPr>
        <w:t>providências para</w:t>
      </w:r>
      <w:r w:rsidR="00B7438B">
        <w:rPr>
          <w:rFonts w:ascii="Times New Roman" w:hAnsi="Times New Roman" w:cs="Times New Roman"/>
          <w:sz w:val="24"/>
          <w:szCs w:val="24"/>
        </w:rPr>
        <w:t xml:space="preserve"> </w:t>
      </w:r>
      <w:r w:rsidR="000D4F55" w:rsidRPr="000D4F55">
        <w:rPr>
          <w:rFonts w:ascii="Times New Roman" w:hAnsi="Times New Roman" w:cs="Times New Roman"/>
          <w:sz w:val="24"/>
          <w:szCs w:val="24"/>
        </w:rPr>
        <w:t>instalação</w:t>
      </w:r>
      <w:r w:rsidR="00AE202B">
        <w:rPr>
          <w:rFonts w:ascii="Times New Roman" w:hAnsi="Times New Roman" w:cs="Times New Roman"/>
          <w:sz w:val="24"/>
          <w:szCs w:val="24"/>
        </w:rPr>
        <w:t xml:space="preserve"> de</w:t>
      </w:r>
      <w:r w:rsidR="00AE202B" w:rsidRPr="00AE202B">
        <w:rPr>
          <w:rFonts w:ascii="Times New Roman" w:hAnsi="Times New Roman" w:cs="Times New Roman"/>
          <w:sz w:val="24"/>
          <w:szCs w:val="24"/>
        </w:rPr>
        <w:t xml:space="preserve"> iluminação pública, roçada no mato alto e manutenção geral na Rua Valdir Nardin, que liga a Rodovia das Estâncias ao Bairro da Ponte, em toda sua extensão</w:t>
      </w:r>
      <w:r w:rsidR="00AE202B">
        <w:rPr>
          <w:rFonts w:ascii="Times New Roman" w:hAnsi="Times New Roman" w:cs="Times New Roman"/>
          <w:sz w:val="24"/>
          <w:szCs w:val="24"/>
        </w:rPr>
        <w:t>.</w:t>
      </w:r>
      <w:r w:rsidR="00AE202B" w:rsidRPr="00AE2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0D4F55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F000E7">
        <w:rPr>
          <w:rFonts w:ascii="Times New Roman" w:hAnsi="Times New Roman" w:cs="Times New Roman"/>
          <w:sz w:val="24"/>
          <w:szCs w:val="24"/>
        </w:rPr>
        <w:t xml:space="preserve">os moradores procuraram este vereador, relatando </w:t>
      </w:r>
      <w:r w:rsidR="00B7438B">
        <w:rPr>
          <w:rFonts w:ascii="Times New Roman" w:hAnsi="Times New Roman" w:cs="Times New Roman"/>
          <w:sz w:val="24"/>
          <w:szCs w:val="24"/>
        </w:rPr>
        <w:t xml:space="preserve">que </w:t>
      </w:r>
      <w:r w:rsidR="000D4F55">
        <w:rPr>
          <w:rFonts w:ascii="Times New Roman" w:hAnsi="Times New Roman" w:cs="Times New Roman"/>
          <w:sz w:val="24"/>
          <w:szCs w:val="24"/>
        </w:rPr>
        <w:t xml:space="preserve">por se tratar de uma </w:t>
      </w:r>
      <w:r w:rsidR="00AE202B">
        <w:rPr>
          <w:rFonts w:ascii="Times New Roman" w:hAnsi="Times New Roman" w:cs="Times New Roman"/>
          <w:sz w:val="24"/>
          <w:szCs w:val="24"/>
        </w:rPr>
        <w:t xml:space="preserve">rua </w:t>
      </w:r>
      <w:r w:rsidR="000D4F55">
        <w:rPr>
          <w:rFonts w:ascii="Times New Roman" w:hAnsi="Times New Roman" w:cs="Times New Roman"/>
          <w:sz w:val="24"/>
          <w:szCs w:val="24"/>
        </w:rPr>
        <w:t xml:space="preserve">sem iluminação, </w:t>
      </w:r>
      <w:r w:rsidR="00AE202B">
        <w:rPr>
          <w:rFonts w:ascii="Times New Roman" w:hAnsi="Times New Roman" w:cs="Times New Roman"/>
          <w:sz w:val="24"/>
          <w:szCs w:val="24"/>
        </w:rPr>
        <w:t>e com mato muito alto, aumentaram as ocorrências de roubo e os mesmos estão com muito medo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202B">
        <w:rPr>
          <w:rFonts w:ascii="Times New Roman" w:hAnsi="Times New Roman" w:cs="Times New Roman"/>
          <w:sz w:val="24"/>
          <w:szCs w:val="24"/>
        </w:rPr>
        <w:t>25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72DF5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AA" w:rsidRDefault="00DD7AAA" w:rsidP="00595AC7">
      <w:pPr>
        <w:spacing w:after="0" w:line="240" w:lineRule="auto"/>
      </w:pPr>
      <w:r>
        <w:separator/>
      </w:r>
    </w:p>
  </w:endnote>
  <w:endnote w:type="continuationSeparator" w:id="0">
    <w:p w:rsidR="00DD7AAA" w:rsidRDefault="00DD7AA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AA" w:rsidRDefault="00DD7AAA" w:rsidP="00595AC7">
      <w:pPr>
        <w:spacing w:after="0" w:line="240" w:lineRule="auto"/>
      </w:pPr>
      <w:r>
        <w:separator/>
      </w:r>
    </w:p>
  </w:footnote>
  <w:footnote w:type="continuationSeparator" w:id="0">
    <w:p w:rsidR="00DD7AAA" w:rsidRDefault="00DD7AA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7A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7AAA"/>
  <w:p w:rsidR="005C74BB" w:rsidRDefault="00DD7AA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D7A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D4F55"/>
    <w:rsid w:val="001D43FB"/>
    <w:rsid w:val="00227692"/>
    <w:rsid w:val="0023682A"/>
    <w:rsid w:val="00290978"/>
    <w:rsid w:val="002C5CEC"/>
    <w:rsid w:val="0035590E"/>
    <w:rsid w:val="003B60F4"/>
    <w:rsid w:val="00464306"/>
    <w:rsid w:val="00472DF5"/>
    <w:rsid w:val="00566FDF"/>
    <w:rsid w:val="00595AC7"/>
    <w:rsid w:val="005C74BB"/>
    <w:rsid w:val="00674249"/>
    <w:rsid w:val="007747CD"/>
    <w:rsid w:val="007857B6"/>
    <w:rsid w:val="00794BE5"/>
    <w:rsid w:val="009051E1"/>
    <w:rsid w:val="009F0C43"/>
    <w:rsid w:val="00AE202B"/>
    <w:rsid w:val="00B443A3"/>
    <w:rsid w:val="00B7438B"/>
    <w:rsid w:val="00BD21E4"/>
    <w:rsid w:val="00BF700D"/>
    <w:rsid w:val="00C95FBA"/>
    <w:rsid w:val="00D3124D"/>
    <w:rsid w:val="00D51567"/>
    <w:rsid w:val="00DD7AAA"/>
    <w:rsid w:val="00E57938"/>
    <w:rsid w:val="00E727CF"/>
    <w:rsid w:val="00EA1687"/>
    <w:rsid w:val="00ED76B9"/>
    <w:rsid w:val="00EF2EC8"/>
    <w:rsid w:val="00F000E7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2017-05-25T18:31:00Z</dcterms:created>
  <dcterms:modified xsi:type="dcterms:W3CDTF">2017-05-31T12:58:00Z</dcterms:modified>
</cp:coreProperties>
</file>