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C3ED6">
        <w:rPr>
          <w:b/>
          <w:sz w:val="24"/>
          <w:szCs w:val="24"/>
        </w:rPr>
        <w:t xml:space="preserve"> 1319/2017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E5036C">
        <w:rPr>
          <w:sz w:val="24"/>
          <w:szCs w:val="24"/>
        </w:rPr>
        <w:t>Estrada Municipal João Bernardo Filho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>na Estrada Municipal João Bernardo Filho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E5036C">
        <w:rPr>
          <w:sz w:val="24"/>
          <w:szCs w:val="24"/>
        </w:rPr>
        <w:t>da Ponte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6E69CC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>bastante insegur</w:t>
      </w:r>
      <w:r w:rsidR="000C7A18">
        <w:rPr>
          <w:sz w:val="24"/>
          <w:szCs w:val="24"/>
        </w:rPr>
        <w:t>ança</w:t>
      </w:r>
      <w:r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E5036C">
        <w:rPr>
          <w:sz w:val="24"/>
          <w:szCs w:val="24"/>
        </w:rPr>
        <w:t>6</w:t>
      </w:r>
      <w:r w:rsidR="00707DE8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5D" w:rsidRDefault="00A4585D">
      <w:r>
        <w:separator/>
      </w:r>
    </w:p>
  </w:endnote>
  <w:endnote w:type="continuationSeparator" w:id="0">
    <w:p w:rsidR="00A4585D" w:rsidRDefault="00A4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5D" w:rsidRDefault="00A4585D">
      <w:r>
        <w:separator/>
      </w:r>
    </w:p>
  </w:footnote>
  <w:footnote w:type="continuationSeparator" w:id="0">
    <w:p w:rsidR="00A4585D" w:rsidRDefault="00A4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58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585D"/>
  <w:p w:rsidR="00344113" w:rsidRDefault="00A458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458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44113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4585D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DC3ED6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F413-B8B2-4F05-9A72-144E206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2017-06-05T19:27:00Z</cp:lastPrinted>
  <dcterms:created xsi:type="dcterms:W3CDTF">2017-06-05T19:27:00Z</dcterms:created>
  <dcterms:modified xsi:type="dcterms:W3CDTF">2017-06-06T20:08:00Z</dcterms:modified>
</cp:coreProperties>
</file>