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07321">
        <w:rPr>
          <w:b/>
          <w:sz w:val="24"/>
          <w:szCs w:val="24"/>
        </w:rPr>
        <w:t xml:space="preserve"> 1350/2017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 xml:space="preserve">execução de </w:t>
      </w:r>
      <w:r w:rsidR="00DA090B">
        <w:rPr>
          <w:color w:val="000000"/>
          <w:sz w:val="24"/>
        </w:rPr>
        <w:t>desassoreamento do Lago do Camata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DA090B">
        <w:rPr>
          <w:color w:val="000000"/>
          <w:sz w:val="24"/>
        </w:rPr>
        <w:t>desassoreamento do Lago do Camata</w:t>
      </w:r>
      <w:r w:rsidR="00DA090B">
        <w:rPr>
          <w:sz w:val="24"/>
          <w:szCs w:val="24"/>
        </w:rPr>
        <w:t xml:space="preserve"> localizado na Avenida Senador Paulo Abreu,</w:t>
      </w:r>
      <w:r w:rsidR="009B7C28">
        <w:rPr>
          <w:sz w:val="24"/>
          <w:szCs w:val="24"/>
        </w:rPr>
        <w:t xml:space="preserve"> </w:t>
      </w:r>
      <w:r w:rsidR="00DA090B">
        <w:rPr>
          <w:sz w:val="24"/>
          <w:szCs w:val="24"/>
        </w:rPr>
        <w:t>proporcionando assim a beleza e preservação do meio ambiente.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53575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753575">
        <w:rPr>
          <w:rFonts w:eastAsia="Times New Roman"/>
          <w:sz w:val="24"/>
          <w:szCs w:val="24"/>
        </w:rPr>
        <w:t xml:space="preserve"> </w:t>
      </w:r>
      <w:r w:rsidR="00DA090B">
        <w:rPr>
          <w:rFonts w:eastAsia="Times New Roman"/>
          <w:sz w:val="24"/>
          <w:szCs w:val="24"/>
        </w:rPr>
        <w:t>que fazem suas caminhadas e frequentam os arredores do lago e relataram</w:t>
      </w:r>
      <w:r w:rsidR="00DA090B" w:rsidRPr="003617BC">
        <w:rPr>
          <w:sz w:val="24"/>
        </w:rPr>
        <w:t xml:space="preserve"> est</w:t>
      </w:r>
      <w:r w:rsidR="00DA090B">
        <w:rPr>
          <w:sz w:val="24"/>
        </w:rPr>
        <w:t>ar</w:t>
      </w:r>
      <w:r w:rsidR="00DA090B" w:rsidRPr="003617BC">
        <w:rPr>
          <w:sz w:val="24"/>
        </w:rPr>
        <w:t xml:space="preserve"> descontentes</w:t>
      </w:r>
      <w:r w:rsidR="00DA090B">
        <w:rPr>
          <w:sz w:val="24"/>
        </w:rPr>
        <w:t>,</w:t>
      </w:r>
      <w:r w:rsidR="00DA090B" w:rsidRPr="003617BC">
        <w:rPr>
          <w:sz w:val="24"/>
        </w:rPr>
        <w:t xml:space="preserve"> insatisfeitos e pedem melhoria das condições e do aspecto deste local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753575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1E" w:rsidRDefault="0054191E">
      <w:r>
        <w:separator/>
      </w:r>
    </w:p>
  </w:endnote>
  <w:endnote w:type="continuationSeparator" w:id="0">
    <w:p w:rsidR="0054191E" w:rsidRDefault="0054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1E" w:rsidRDefault="0054191E">
      <w:r>
        <w:separator/>
      </w:r>
    </w:p>
  </w:footnote>
  <w:footnote w:type="continuationSeparator" w:id="0">
    <w:p w:rsidR="0054191E" w:rsidRDefault="0054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9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91E"/>
  <w:p w:rsidR="00680C8B" w:rsidRDefault="005419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9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4191E"/>
    <w:rsid w:val="00554756"/>
    <w:rsid w:val="00560A53"/>
    <w:rsid w:val="0057163E"/>
    <w:rsid w:val="005A0B68"/>
    <w:rsid w:val="005D4345"/>
    <w:rsid w:val="00605705"/>
    <w:rsid w:val="00607321"/>
    <w:rsid w:val="006424AD"/>
    <w:rsid w:val="00680C8B"/>
    <w:rsid w:val="00685E0F"/>
    <w:rsid w:val="006C5EC0"/>
    <w:rsid w:val="006E69CC"/>
    <w:rsid w:val="006F0490"/>
    <w:rsid w:val="00707DE8"/>
    <w:rsid w:val="00716FCE"/>
    <w:rsid w:val="00753575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3FF7"/>
    <w:rsid w:val="00A254AD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A090B"/>
    <w:rsid w:val="00DB23D2"/>
    <w:rsid w:val="00DC2643"/>
    <w:rsid w:val="00E5036C"/>
    <w:rsid w:val="00EB33CA"/>
    <w:rsid w:val="00F04388"/>
    <w:rsid w:val="00F134D8"/>
    <w:rsid w:val="00F26DC7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2C85-E50C-459F-AC88-406DA22E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2017-06-09T17:00:00Z</dcterms:created>
  <dcterms:modified xsi:type="dcterms:W3CDTF">2017-06-14T11:51:00Z</dcterms:modified>
</cp:coreProperties>
</file>