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64297">
        <w:rPr>
          <w:rFonts w:ascii="Times New Roman" w:hAnsi="Times New Roman" w:cs="Times New Roman"/>
          <w:b/>
          <w:sz w:val="24"/>
          <w:szCs w:val="24"/>
        </w:rPr>
        <w:t xml:space="preserve"> 1458/2017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8263B">
        <w:rPr>
          <w:rFonts w:ascii="Times New Roman" w:hAnsi="Times New Roman" w:cs="Times New Roman"/>
          <w:b/>
          <w:sz w:val="24"/>
          <w:szCs w:val="24"/>
        </w:rPr>
        <w:t>Avenida Marcelo G. Dian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2A610B">
        <w:rPr>
          <w:rFonts w:ascii="Times New Roman" w:hAnsi="Times New Roman" w:cs="Times New Roman"/>
          <w:b/>
          <w:sz w:val="24"/>
          <w:szCs w:val="24"/>
        </w:rPr>
        <w:t xml:space="preserve">frente </w:t>
      </w:r>
      <w:r w:rsidR="0008263B">
        <w:rPr>
          <w:rFonts w:ascii="Times New Roman" w:hAnsi="Times New Roman" w:cs="Times New Roman"/>
          <w:b/>
          <w:sz w:val="24"/>
          <w:szCs w:val="24"/>
        </w:rPr>
        <w:t>ao nº 136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08263B">
        <w:rPr>
          <w:rFonts w:ascii="Times New Roman" w:hAnsi="Times New Roman" w:cs="Times New Roman"/>
          <w:b/>
          <w:sz w:val="24"/>
          <w:szCs w:val="24"/>
        </w:rPr>
        <w:t>Itatiba Park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8263B">
        <w:rPr>
          <w:rFonts w:ascii="Times New Roman" w:hAnsi="Times New Roman" w:cs="Times New Roman"/>
          <w:sz w:val="24"/>
          <w:szCs w:val="24"/>
        </w:rPr>
        <w:t>na Avenida Marcelo G. Dian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08263B">
        <w:rPr>
          <w:rFonts w:ascii="Times New Roman" w:hAnsi="Times New Roman" w:cs="Times New Roman"/>
          <w:sz w:val="24"/>
          <w:szCs w:val="24"/>
        </w:rPr>
        <w:t>frente ao nº 136, no Bairro Itatiba Park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08263B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 xml:space="preserve">e veículos que por ali </w:t>
      </w:r>
      <w:r w:rsidR="0008263B">
        <w:rPr>
          <w:rFonts w:ascii="Times New Roman" w:hAnsi="Times New Roman" w:cs="Times New Roman"/>
          <w:sz w:val="24"/>
          <w:szCs w:val="24"/>
        </w:rPr>
        <w:t>trafegam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263B">
        <w:rPr>
          <w:rFonts w:ascii="Times New Roman" w:hAnsi="Times New Roman" w:cs="Times New Roman"/>
          <w:sz w:val="24"/>
          <w:szCs w:val="24"/>
        </w:rPr>
        <w:t>22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A610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A" w:rsidRDefault="005029EA" w:rsidP="00595AC7">
      <w:pPr>
        <w:spacing w:after="0" w:line="240" w:lineRule="auto"/>
      </w:pPr>
      <w:r>
        <w:separator/>
      </w:r>
    </w:p>
  </w:endnote>
  <w:endnote w:type="continuationSeparator" w:id="0">
    <w:p w:rsidR="005029EA" w:rsidRDefault="005029E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A" w:rsidRDefault="005029EA" w:rsidP="00595AC7">
      <w:pPr>
        <w:spacing w:after="0" w:line="240" w:lineRule="auto"/>
      </w:pPr>
      <w:r>
        <w:separator/>
      </w:r>
    </w:p>
  </w:footnote>
  <w:footnote w:type="continuationSeparator" w:id="0">
    <w:p w:rsidR="005029EA" w:rsidRDefault="005029E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EA"/>
  <w:p w:rsidR="00E72B98" w:rsidRDefault="005029E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029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8263B"/>
    <w:rsid w:val="001901E4"/>
    <w:rsid w:val="001D43FB"/>
    <w:rsid w:val="00227692"/>
    <w:rsid w:val="0023682A"/>
    <w:rsid w:val="00290978"/>
    <w:rsid w:val="002A610B"/>
    <w:rsid w:val="002C5CEC"/>
    <w:rsid w:val="003B60F4"/>
    <w:rsid w:val="00464306"/>
    <w:rsid w:val="005029EA"/>
    <w:rsid w:val="00566FDF"/>
    <w:rsid w:val="00595AC7"/>
    <w:rsid w:val="00674249"/>
    <w:rsid w:val="007747CD"/>
    <w:rsid w:val="009051E1"/>
    <w:rsid w:val="00922312"/>
    <w:rsid w:val="00B443A3"/>
    <w:rsid w:val="00BD21E4"/>
    <w:rsid w:val="00BF700D"/>
    <w:rsid w:val="00C11C73"/>
    <w:rsid w:val="00C64297"/>
    <w:rsid w:val="00C95FBA"/>
    <w:rsid w:val="00D3124D"/>
    <w:rsid w:val="00D51567"/>
    <w:rsid w:val="00E727CF"/>
    <w:rsid w:val="00E72B98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2017-06-22T16:59:00Z</dcterms:created>
  <dcterms:modified xsi:type="dcterms:W3CDTF">2017-06-27T18:48:00Z</dcterms:modified>
</cp:coreProperties>
</file>