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E" w:rsidRPr="00EF320E" w:rsidRDefault="00EF320E" w:rsidP="00EF320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:rsidR="00FF63FE" w:rsidRDefault="00FF63FE" w:rsidP="00CF4C9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:rsidR="00FF63FE" w:rsidRDefault="00FF63FE" w:rsidP="00CF4C9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:rsidR="00CF4C9E" w:rsidRDefault="00EF320E" w:rsidP="00CF4C9E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EF320E">
        <w:rPr>
          <w:rFonts w:eastAsia="Times New Roman" w:cstheme="minorHAnsi"/>
          <w:b/>
          <w:bCs/>
          <w:sz w:val="28"/>
          <w:szCs w:val="28"/>
          <w:lang w:eastAsia="ar-SA"/>
        </w:rPr>
        <w:t>Mensagem</w:t>
      </w:r>
      <w:r w:rsidR="00A44902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Pr="00EF320E">
        <w:rPr>
          <w:rFonts w:eastAsia="Times New Roman" w:cstheme="minorHAnsi"/>
          <w:b/>
          <w:bCs/>
          <w:sz w:val="28"/>
          <w:szCs w:val="28"/>
          <w:lang w:eastAsia="ar-SA"/>
        </w:rPr>
        <w:t xml:space="preserve">ao </w:t>
      </w:r>
      <w:r w:rsidR="00CF4C9E">
        <w:rPr>
          <w:rFonts w:eastAsia="Times New Roman" w:cstheme="minorHAnsi"/>
          <w:b/>
          <w:bCs/>
          <w:sz w:val="28"/>
          <w:szCs w:val="28"/>
          <w:lang w:eastAsia="ar-SA"/>
        </w:rPr>
        <w:t>Substitutivo do P</w:t>
      </w:r>
      <w:r w:rsidRPr="00EF320E">
        <w:rPr>
          <w:rFonts w:eastAsia="Times New Roman" w:cstheme="minorHAnsi"/>
          <w:b/>
          <w:bCs/>
          <w:sz w:val="28"/>
          <w:szCs w:val="28"/>
          <w:lang w:eastAsia="ar-SA"/>
        </w:rPr>
        <w:t>rojeto de Resolução</w:t>
      </w:r>
      <w:r w:rsidR="000E6BA5">
        <w:rPr>
          <w:rFonts w:eastAsia="Times New Roman" w:cstheme="minorHAnsi"/>
          <w:bCs/>
          <w:sz w:val="28"/>
          <w:szCs w:val="28"/>
          <w:lang w:eastAsia="ar-SA"/>
        </w:rPr>
        <w:t xml:space="preserve"> </w:t>
      </w:r>
      <w:r w:rsidR="000E6BA5" w:rsidRPr="00CF4C9E"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  <w:t>Nº04/2017</w:t>
      </w:r>
      <w:r w:rsidR="00CF4C9E">
        <w:rPr>
          <w:rFonts w:eastAsia="Times New Roman" w:cstheme="minorHAnsi"/>
          <w:bCs/>
          <w:sz w:val="28"/>
          <w:szCs w:val="28"/>
          <w:lang w:eastAsia="ar-SA"/>
        </w:rPr>
        <w:t xml:space="preserve"> que </w:t>
      </w:r>
      <w:r w:rsidRPr="00EF320E">
        <w:rPr>
          <w:rFonts w:eastAsia="Times New Roman" w:cstheme="minorHAnsi"/>
          <w:bCs/>
          <w:caps/>
          <w:sz w:val="28"/>
          <w:szCs w:val="28"/>
          <w:lang w:eastAsia="ar-SA"/>
        </w:rPr>
        <w:t xml:space="preserve">“DISPÕE SOBRE a obrigatoriedade da presença de interprete/tradutor da Lingua Brasileira DE SInais nas atividades publicas da câmara municipal de itatiba   </w:t>
      </w:r>
      <w:r w:rsidRPr="00EF320E">
        <w:rPr>
          <w:rFonts w:eastAsia="Times New Roman" w:cstheme="minorHAnsi"/>
          <w:bCs/>
          <w:caps/>
          <w:sz w:val="28"/>
          <w:szCs w:val="28"/>
          <w:lang w:eastAsia="ar-SA"/>
        </w:rPr>
        <w:tab/>
      </w:r>
      <w:r w:rsidRPr="00EF320E">
        <w:rPr>
          <w:rFonts w:eastAsia="Times New Roman" w:cstheme="minorHAnsi"/>
          <w:bCs/>
          <w:caps/>
          <w:sz w:val="28"/>
          <w:szCs w:val="28"/>
          <w:lang w:eastAsia="ar-SA"/>
        </w:rPr>
        <w:tab/>
      </w:r>
    </w:p>
    <w:p w:rsidR="00CF4C9E" w:rsidRDefault="00CF4C9E" w:rsidP="00CF4C9E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     </w:t>
      </w:r>
    </w:p>
    <w:p w:rsidR="00CF4C9E" w:rsidRPr="00CF4C9E" w:rsidRDefault="00CF4C9E" w:rsidP="00CF4C9E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              </w:t>
      </w:r>
      <w:r w:rsidR="00053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CD046D">
        <w:rPr>
          <w:rFonts w:ascii="Times New Roman" w:eastAsia="Times New Roman" w:hAnsi="Times New Roman" w:cs="Times New Roman"/>
          <w:sz w:val="24"/>
          <w:szCs w:val="24"/>
          <w:lang w:eastAsia="ar-SA"/>
        </w:rPr>
        <w:t>Substitutivo tem por objetivo o aperfeiçoamento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texto original e para maior entendimento dos nobres edis.</w:t>
      </w:r>
    </w:p>
    <w:p w:rsidR="00EF320E" w:rsidRPr="00EF320E" w:rsidRDefault="00A50074" w:rsidP="00A500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da Constituição Federal,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promoção do bem de todos e a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construção de uma sociedade livre, justa e solidária fazem parte dos anseios fundamentais da República Federativa do Brasil.</w:t>
      </w:r>
    </w:p>
    <w:p w:rsidR="00EF320E" w:rsidRPr="00EF320E" w:rsidRDefault="00C22F24" w:rsidP="00C2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sentido, deve o poder público dotar de meios que efetivamente garantam a construção de uma sociedade mais justa, sem qualquer espécie de discriminação, principalmente para certos grupos sociais que se encontram excluídos da sociedade. </w:t>
      </w:r>
    </w:p>
    <w:p w:rsidR="00C22F24" w:rsidRDefault="00EF320E" w:rsidP="00C22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Nota-se que o desenvolvimento de pessoas com deficiência auditiva é extremamente dificultado, visto que nossa Casa de Leis não possui interprete para atendimento à pessoas portadoras de deficiência auditiva tão necessários para facilitar a vida desses cidadãos e a inclusão dos mesmos. </w:t>
      </w:r>
    </w:p>
    <w:p w:rsidR="00C22F24" w:rsidRDefault="00EF320E" w:rsidP="00C22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EF32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Língua Brasileira de Sinais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(LIBRAS) é utilizada por deficientes auditivos para a comunicação e é um diferencial na identificação dos surdos. A expressão facial e corporal que acompanham os sinais também são partes importantes na composição da cultura dos surdos. Mesmo com língua própria eles sofrem com a diversidade e o preconceito do mundo dos ouvintes.</w:t>
      </w:r>
      <w:r w:rsidRPr="00EF320E">
        <w:rPr>
          <w:rFonts w:ascii="Georgia" w:eastAsia="Times New Roman" w:hAnsi="Georgia" w:cs="Times New Roman"/>
          <w:color w:val="111111"/>
          <w:sz w:val="27"/>
          <w:szCs w:val="27"/>
          <w:shd w:val="clear" w:color="auto" w:fill="FFFFFF"/>
          <w:lang w:eastAsia="ar-SA"/>
        </w:rPr>
        <w:t xml:space="preserve"> 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 O papel da língua de sinais na educação dos surdos e um fator de extrema relevância na vivência social, pois promoverá um maior entendimento entre a cultura ouvinte e não ouvinte.</w:t>
      </w:r>
    </w:p>
    <w:p w:rsidR="00C22F24" w:rsidRDefault="00EF320E" w:rsidP="00C22F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LIBRAS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é apenas uma medida paliativa para se estabelecer algum tipo de comunicação com os deficientes auditivos, mas é uma língua natural como qualquer outra, com estruturas sintáticas, </w:t>
      </w:r>
      <w:hyperlink r:id="rId4" w:history="1">
        <w:r w:rsidRPr="00EF32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t-BR"/>
          </w:rPr>
          <w:t>semânticas</w:t>
        </w:r>
      </w:hyperlink>
      <w:r w:rsidRPr="00EF3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morfológicas.</w:t>
      </w:r>
    </w:p>
    <w:p w:rsidR="00F275F4" w:rsidRDefault="00EF320E" w:rsidP="00F275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Concluímos que a LIBRAS é a língua natural das comunidades surda e é adquirida por quaisquer sujeitos, quando estes interagem/dialogam com deficientes auditivos fluentes em língua de sinais, socializam-se como iguais. Assim, podemos afirmar que a aquisição da língua é um processo criativo e de extrema importância, </w:t>
      </w:r>
      <w:r w:rsidR="00C22F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EF3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iminuindo assim o preconceito em relação a qualquer tipo de deficiência, tornando se necessário a divulgação dessa e de outras informações relevantes para facilitar a inclusão dessas pessoas em todos os meios sociais. </w:t>
      </w:r>
    </w:p>
    <w:p w:rsidR="00EE691C" w:rsidRPr="00F275F4" w:rsidRDefault="00F275F4" w:rsidP="00F2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EF320E" w:rsidRPr="00EF32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Certo da importância deste projeto, espera-se colaboração do Poder público e a aprovação de todos os Edis.</w:t>
      </w:r>
    </w:p>
    <w:p w:rsidR="00EF320E" w:rsidRPr="00EE691C" w:rsidRDefault="00EE691C" w:rsidP="00EF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SALA DAS SESSÕES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C67B0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0D2B46">
        <w:rPr>
          <w:rFonts w:ascii="Times New Roman" w:eastAsia="Times New Roman" w:hAnsi="Times New Roman" w:cs="Times New Roman"/>
          <w:sz w:val="24"/>
          <w:szCs w:val="24"/>
          <w:lang w:eastAsia="pt-BR"/>
        </w:rPr>
        <w:t>de julho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2017</w:t>
      </w:r>
    </w:p>
    <w:p w:rsidR="00EE691C" w:rsidRDefault="00EF320E" w:rsidP="00EE691C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</w:t>
      </w:r>
      <w:r w:rsidR="00EE69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          </w:t>
      </w:r>
    </w:p>
    <w:p w:rsidR="00EE691C" w:rsidRDefault="00EE691C" w:rsidP="00EE691C">
      <w:pPr>
        <w:spacing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WILLIAN SOARES</w:t>
      </w:r>
    </w:p>
    <w:p w:rsidR="00EF320E" w:rsidRPr="00EE691C" w:rsidRDefault="00EE691C" w:rsidP="00EE691C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                                        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1º Secretário - SD</w:t>
      </w:r>
    </w:p>
    <w:p w:rsidR="00EF320E" w:rsidRPr="00EF320E" w:rsidRDefault="00EF320E" w:rsidP="00EF32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320E" w:rsidRPr="002E3F8A" w:rsidRDefault="00EF320E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EF320E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                 </w:t>
      </w:r>
      <w:r w:rsidR="00C02058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Pr="00EF320E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PALÁCIO 1º DE NOVEMBRO</w:t>
      </w:r>
    </w:p>
    <w:p w:rsidR="00EF320E" w:rsidRPr="00EF320E" w:rsidRDefault="00EF320E" w:rsidP="00EF3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EF320E" w:rsidRDefault="00EF320E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F320E" w:rsidRPr="00EF320E" w:rsidRDefault="00C02058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="00EF3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EF320E" w:rsidRPr="00EF320E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Substitutivo ao Projeto de Resolução nº04/2017 que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F32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“DISPÕE SOBRE a obrigatoriedade da presença de   interprete/tradutor da Lingua Brasileira DE SInais nas atividades publicas da câmara municipal de itatiba   </w:t>
      </w:r>
      <w:r w:rsidRPr="00EF32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EF32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ab/>
      </w:r>
      <w:r w:rsidRPr="00EF320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EF320E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eastAsia="ar-SA"/>
        </w:rPr>
      </w:pPr>
      <w:r w:rsidRPr="00EF320E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</w:t>
      </w:r>
      <w:r w:rsidRPr="00EF32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A CÂMARA MUNICIPAL DE ITATIBA APROVA: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sta resolução trata da acessibilidade da comunicação e expressão de pessoas com deficiência auditiva no âmbito da Câmara Municipal de Itatiba.</w:t>
      </w: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2º -- 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As Sessões Ordinárias, Extraordinárias e Solenes, bem como as Audiências Públicas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Câmara Municipal de Itatiba,</w:t>
      </w: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contarão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tradução simultânea para a Língua Brasileira de Sinais (Libras).</w:t>
      </w:r>
    </w:p>
    <w:p w:rsidR="00AE6626" w:rsidRDefault="00AE6626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061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cr</w:t>
      </w:r>
      <w:r w:rsidR="00061624"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itério da Presidência da Câmara</w:t>
      </w:r>
      <w:r w:rsid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061624"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havendo disponibilidade financeira, </w:t>
      </w:r>
      <w:r w:rsid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 de tradução para Li</w:t>
      </w:r>
      <w:r w:rsidR="00061624"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bras, poderão ser </w:t>
      </w:r>
      <w:r w:rsid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061624"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tendidos aos gabinetes dos Vereadores e Presidência da Câmara, no atendimento aos cidadãos que se comunicam por meio da linguagem de sinais</w:t>
      </w:r>
      <w:r w:rsidR="00061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061624" w:rsidRDefault="00061624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3º - </w:t>
      </w:r>
      <w:r w:rsidR="00061624" w:rsidRP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autorizada</w:t>
      </w:r>
      <w:r w:rsidR="00061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61624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contratação de profissionais devidamente habilitados por meio de contratos, convênios e/ou parcerias com instituições ou empresas, observando-se a legislação pertinente.</w:t>
      </w:r>
    </w:p>
    <w:p w:rsidR="00AE6626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320E" w:rsidRPr="00EF320E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="00E53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Art. 4º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Sessões Ordinárias, Extraordinárias e Solenes, bem como as Audiências Públicas   transmitidas pela ITV Brasil, promovidas pela Câmara Municipal de Itatiba, </w:t>
      </w:r>
      <w:r w:rsidR="00E53A2C">
        <w:rPr>
          <w:rFonts w:ascii="Times New Roman" w:eastAsia="Times New Roman" w:hAnsi="Times New Roman" w:cs="Times New Roman"/>
          <w:sz w:val="24"/>
          <w:szCs w:val="24"/>
          <w:lang w:eastAsia="pt-BR"/>
        </w:rPr>
        <w:t>contarão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tradução simultânea para LIBRAS – Língua Brasileira de Sinais.</w:t>
      </w:r>
    </w:p>
    <w:p w:rsidR="00AE6626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 - 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>A tradução simultânea para Libras, transmitidas pela ITV Brasil ocorrerá assim que a empresa contratada, adequar os equipamentos para tal.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6626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6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AE6626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26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26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3F8A" w:rsidRDefault="00AE6626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D836B7" w:rsidRDefault="002E3F8A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D836B7" w:rsidRDefault="00D836B7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0E" w:rsidRPr="00EF320E" w:rsidRDefault="00D836B7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2E3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66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53A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Art. 5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º - 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 despesas decorrentes da </w:t>
      </w:r>
      <w:r w:rsidR="00E53A2C">
        <w:rPr>
          <w:rFonts w:ascii="Times New Roman" w:eastAsia="Times New Roman" w:hAnsi="Times New Roman" w:cs="Times New Roman"/>
          <w:sz w:val="24"/>
          <w:szCs w:val="24"/>
          <w:lang w:eastAsia="ar-SA"/>
        </w:rPr>
        <w:t>execução desta resolução</w:t>
      </w:r>
      <w:r w:rsidR="00EF320E"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correrão por conta de verba orçamentária própria.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:rsidR="00EF320E" w:rsidRPr="00EF320E" w:rsidRDefault="00EF320E" w:rsidP="00EF3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</w:t>
      </w:r>
      <w:r w:rsidR="00AE662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</w:t>
      </w:r>
      <w:r w:rsidR="00E53A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Art. 6</w:t>
      </w:r>
      <w:r w:rsidRPr="00EF32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º - </w:t>
      </w:r>
      <w:r w:rsidR="00E53A2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Resolução</w:t>
      </w:r>
      <w:r w:rsidRPr="00EF32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entra em vigor na data de sua publicação, surtindo efeitos a partir de sua regulamentação.</w:t>
      </w:r>
    </w:p>
    <w:p w:rsidR="00EF320E" w:rsidRPr="00EF320E" w:rsidRDefault="00EF320E" w:rsidP="00EF320E">
      <w:pPr>
        <w:tabs>
          <w:tab w:val="left" w:pos="2835"/>
        </w:tabs>
        <w:suppressAutoHyphens/>
        <w:spacing w:after="0" w:line="240" w:lineRule="auto"/>
        <w:ind w:firstLine="2835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53A2C" w:rsidRDefault="00EF320E" w:rsidP="00EF320E">
      <w:pPr>
        <w:suppressAutoHyphens/>
        <w:spacing w:after="0" w:line="240" w:lineRule="auto"/>
        <w:ind w:left="2124" w:firstLine="8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EF320E" w:rsidRPr="00EF320E" w:rsidRDefault="00AE6626" w:rsidP="00EF320E">
      <w:pPr>
        <w:suppressAutoHyphens/>
        <w:spacing w:after="0" w:line="240" w:lineRule="auto"/>
        <w:ind w:left="2124" w:firstLine="86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Palácio 1º de Nove</w:t>
      </w:r>
      <w:bookmarkStart w:id="0" w:name="_GoBack"/>
      <w:bookmarkEnd w:id="0"/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mbro, </w:t>
      </w:r>
      <w:r w:rsidR="00CC67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de julho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 2017                                                                    </w:t>
      </w:r>
    </w:p>
    <w:p w:rsidR="00EF320E" w:rsidRPr="00EF320E" w:rsidRDefault="00EF320E" w:rsidP="00EF320E">
      <w:pPr>
        <w:suppressAutoHyphens/>
        <w:spacing w:after="0" w:line="240" w:lineRule="auto"/>
        <w:ind w:left="2124" w:firstLine="8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ind w:left="2124" w:firstLine="8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3A2C" w:rsidRDefault="00EF320E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AE6626" w:rsidRDefault="00E53A2C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66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</w:p>
    <w:p w:rsidR="00EF320E" w:rsidRPr="00EF320E" w:rsidRDefault="00AE6626" w:rsidP="00EF32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="00E53A2C" w:rsidRPr="00AE66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="00EF320E" w:rsidRPr="00EF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WILLIAN SOARES</w:t>
      </w:r>
    </w:p>
    <w:p w:rsidR="00EF320E" w:rsidRPr="00EF320E" w:rsidRDefault="00EF320E" w:rsidP="00EF320E">
      <w:pPr>
        <w:suppressAutoHyphens/>
        <w:spacing w:after="0" w:line="240" w:lineRule="auto"/>
        <w:ind w:left="993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Vereador – 1º Secretário - SD</w:t>
      </w:r>
    </w:p>
    <w:p w:rsidR="00EF320E" w:rsidRPr="00EF320E" w:rsidRDefault="00EF320E" w:rsidP="00EF320E">
      <w:pPr>
        <w:suppressAutoHyphens/>
        <w:spacing w:after="0" w:line="240" w:lineRule="auto"/>
        <w:ind w:left="1701" w:righ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ind w:left="1701" w:righ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320E" w:rsidRPr="00EF320E" w:rsidRDefault="00EF320E" w:rsidP="00EF320E">
      <w:pPr>
        <w:suppressAutoHyphens/>
        <w:spacing w:after="0" w:line="240" w:lineRule="auto"/>
        <w:ind w:left="1701" w:right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B42D5" w:rsidRDefault="002B79D7"/>
    <w:sectPr w:rsidR="006B4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0E"/>
    <w:rsid w:val="00053530"/>
    <w:rsid w:val="00054DCA"/>
    <w:rsid w:val="00061624"/>
    <w:rsid w:val="000D2B46"/>
    <w:rsid w:val="000E31DC"/>
    <w:rsid w:val="000E6BA5"/>
    <w:rsid w:val="002B79D7"/>
    <w:rsid w:val="002E3F8A"/>
    <w:rsid w:val="007C22EF"/>
    <w:rsid w:val="00905A87"/>
    <w:rsid w:val="00960CB6"/>
    <w:rsid w:val="00A44902"/>
    <w:rsid w:val="00A50074"/>
    <w:rsid w:val="00A961D3"/>
    <w:rsid w:val="00AE6626"/>
    <w:rsid w:val="00C02058"/>
    <w:rsid w:val="00C22F24"/>
    <w:rsid w:val="00CC67B0"/>
    <w:rsid w:val="00CD046D"/>
    <w:rsid w:val="00CF4C9E"/>
    <w:rsid w:val="00D836B7"/>
    <w:rsid w:val="00E53A2C"/>
    <w:rsid w:val="00EE691C"/>
    <w:rsid w:val="00EF320E"/>
    <w:rsid w:val="00F275F4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CCAD1-1033-4E50-8186-7FF7C89B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escola.com/portugues/semantic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808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Lêda Ribeiro</cp:lastModifiedBy>
  <cp:revision>19</cp:revision>
  <cp:lastPrinted>2017-06-29T20:05:00Z</cp:lastPrinted>
  <dcterms:created xsi:type="dcterms:W3CDTF">2017-06-29T13:41:00Z</dcterms:created>
  <dcterms:modified xsi:type="dcterms:W3CDTF">2017-08-08T14:48:00Z</dcterms:modified>
</cp:coreProperties>
</file>