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56" w:rsidRPr="00B7200C" w:rsidRDefault="00A12856" w:rsidP="00A1285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E43C0">
        <w:rPr>
          <w:b/>
          <w:sz w:val="24"/>
          <w:szCs w:val="24"/>
        </w:rPr>
        <w:t>1620</w:t>
      </w:r>
      <w:bookmarkStart w:id="0" w:name="_GoBack"/>
      <w:bookmarkEnd w:id="0"/>
      <w:r w:rsidR="004D0A88">
        <w:rPr>
          <w:b/>
          <w:sz w:val="24"/>
          <w:szCs w:val="24"/>
        </w:rPr>
        <w:t>/2017</w:t>
      </w:r>
    </w:p>
    <w:p w:rsidR="00A12856" w:rsidRPr="00DB5753" w:rsidRDefault="00A12856" w:rsidP="00A1285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12856" w:rsidRDefault="00A12856" w:rsidP="00A1285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12856" w:rsidRDefault="00A12856" w:rsidP="00A1285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de podas de árvores localizada no terreno da municipalidade na Rua José </w:t>
      </w:r>
      <w:proofErr w:type="spellStart"/>
      <w:r>
        <w:rPr>
          <w:rFonts w:cs="Calibri"/>
          <w:b/>
          <w:sz w:val="24"/>
          <w:szCs w:val="24"/>
        </w:rPr>
        <w:t>Simioni</w:t>
      </w:r>
      <w:proofErr w:type="spellEnd"/>
      <w:r>
        <w:rPr>
          <w:rFonts w:cs="Calibri"/>
          <w:b/>
          <w:sz w:val="24"/>
          <w:szCs w:val="24"/>
        </w:rPr>
        <w:t>, no Bairro Loteamento Rei de Ouro. Conforme esclarece.</w:t>
      </w:r>
    </w:p>
    <w:p w:rsidR="00A12856" w:rsidRPr="00D22A42" w:rsidRDefault="00A12856" w:rsidP="00A12856">
      <w:pPr>
        <w:jc w:val="both"/>
        <w:rPr>
          <w:rFonts w:cs="Calibri"/>
          <w:b/>
          <w:sz w:val="24"/>
          <w:szCs w:val="24"/>
        </w:rPr>
      </w:pPr>
    </w:p>
    <w:p w:rsidR="00A12856" w:rsidRPr="00585F2B" w:rsidRDefault="00A12856" w:rsidP="00A1285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12856" w:rsidRDefault="00A12856" w:rsidP="00A1285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12856" w:rsidRDefault="00A12856" w:rsidP="00A1285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12856" w:rsidRDefault="00A12856" w:rsidP="00A1285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 dos apartamentos localizado atrás do terren</w:t>
      </w:r>
      <w:r w:rsidR="00EA1CD1">
        <w:rPr>
          <w:rFonts w:cs="Calibri"/>
          <w:sz w:val="24"/>
          <w:szCs w:val="24"/>
        </w:rPr>
        <w:t>o, as árvores e os galhos estão</w:t>
      </w:r>
      <w:r w:rsidR="0093244C">
        <w:rPr>
          <w:rFonts w:cs="Calibri"/>
          <w:sz w:val="24"/>
          <w:szCs w:val="24"/>
        </w:rPr>
        <w:t xml:space="preserve"> ultrapassa</w:t>
      </w:r>
      <w:r w:rsidR="00B22D28">
        <w:rPr>
          <w:rFonts w:cs="Calibri"/>
          <w:sz w:val="24"/>
          <w:szCs w:val="24"/>
        </w:rPr>
        <w:t>ndo o alambrado</w:t>
      </w:r>
      <w:r w:rsidR="0093244C">
        <w:rPr>
          <w:rFonts w:cs="Calibri"/>
          <w:sz w:val="24"/>
          <w:szCs w:val="24"/>
        </w:rPr>
        <w:t xml:space="preserve"> e estão</w:t>
      </w:r>
      <w:r w:rsidR="00EA1CD1">
        <w:rPr>
          <w:rFonts w:cs="Calibri"/>
          <w:sz w:val="24"/>
          <w:szCs w:val="24"/>
        </w:rPr>
        <w:t xml:space="preserve"> </w:t>
      </w:r>
      <w:r w:rsidR="00C1798E">
        <w:rPr>
          <w:rFonts w:cs="Calibri"/>
          <w:sz w:val="24"/>
          <w:szCs w:val="24"/>
        </w:rPr>
        <w:t xml:space="preserve">muito </w:t>
      </w:r>
      <w:proofErr w:type="gramStart"/>
      <w:r w:rsidR="00C1798E">
        <w:rPr>
          <w:rFonts w:cs="Calibri"/>
          <w:sz w:val="24"/>
          <w:szCs w:val="24"/>
        </w:rPr>
        <w:t>altas</w:t>
      </w:r>
      <w:proofErr w:type="gramEnd"/>
      <w:r w:rsidR="00EA1CD1">
        <w:rPr>
          <w:rFonts w:cs="Calibri"/>
          <w:sz w:val="24"/>
          <w:szCs w:val="24"/>
        </w:rPr>
        <w:t xml:space="preserve"> e incli</w:t>
      </w:r>
      <w:r w:rsidR="00C1798E">
        <w:rPr>
          <w:rFonts w:cs="Calibri"/>
          <w:sz w:val="24"/>
          <w:szCs w:val="24"/>
        </w:rPr>
        <w:t>nada</w:t>
      </w:r>
      <w:r w:rsidR="00EA1CD1">
        <w:rPr>
          <w:rFonts w:cs="Calibri"/>
          <w:sz w:val="24"/>
          <w:szCs w:val="24"/>
        </w:rPr>
        <w:t>s, assim</w:t>
      </w:r>
      <w:r w:rsidR="0093244C">
        <w:rPr>
          <w:rFonts w:cs="Calibri"/>
          <w:sz w:val="24"/>
          <w:szCs w:val="24"/>
        </w:rPr>
        <w:t xml:space="preserve"> tendo</w:t>
      </w:r>
      <w:r w:rsidR="00EA1CD1">
        <w:rPr>
          <w:rFonts w:cs="Calibri"/>
          <w:sz w:val="24"/>
          <w:szCs w:val="24"/>
        </w:rPr>
        <w:t xml:space="preserve"> o risco de </w:t>
      </w:r>
      <w:r w:rsidR="00C1798E">
        <w:rPr>
          <w:rFonts w:cs="Calibri"/>
          <w:sz w:val="24"/>
          <w:szCs w:val="24"/>
        </w:rPr>
        <w:t>os galhos ou as árvores caírem</w:t>
      </w:r>
      <w:r w:rsidR="00EA1CD1">
        <w:rPr>
          <w:rFonts w:cs="Calibri"/>
          <w:sz w:val="24"/>
          <w:szCs w:val="24"/>
        </w:rPr>
        <w:t xml:space="preserve"> e causar acidentes.</w:t>
      </w:r>
    </w:p>
    <w:p w:rsidR="00A12856" w:rsidRDefault="00A12856" w:rsidP="00A1285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A12856" w:rsidRDefault="00A12856" w:rsidP="00A1285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execução de podas das árvores</w:t>
      </w:r>
      <w:r w:rsidR="00EA1CD1">
        <w:rPr>
          <w:rFonts w:cs="Calibri"/>
          <w:sz w:val="24"/>
          <w:szCs w:val="24"/>
        </w:rPr>
        <w:t xml:space="preserve"> no terreno da municipalidade localizado na Rua José </w:t>
      </w:r>
      <w:proofErr w:type="spellStart"/>
      <w:r w:rsidR="00EA1CD1">
        <w:rPr>
          <w:rFonts w:cs="Calibri"/>
          <w:sz w:val="24"/>
          <w:szCs w:val="24"/>
        </w:rPr>
        <w:t>Simioni</w:t>
      </w:r>
      <w:proofErr w:type="spellEnd"/>
      <w:r>
        <w:rPr>
          <w:rFonts w:cs="Calibri"/>
          <w:sz w:val="24"/>
          <w:szCs w:val="24"/>
        </w:rPr>
        <w:t xml:space="preserve">, no Bairro </w:t>
      </w:r>
      <w:r w:rsidR="00EA1CD1">
        <w:rPr>
          <w:rFonts w:cs="Calibri"/>
          <w:sz w:val="24"/>
          <w:szCs w:val="24"/>
        </w:rPr>
        <w:t xml:space="preserve">Loteamento </w:t>
      </w:r>
      <w:r>
        <w:rPr>
          <w:rFonts w:cs="Calibri"/>
          <w:sz w:val="24"/>
          <w:szCs w:val="24"/>
        </w:rPr>
        <w:t>Rei de Ouro.</w:t>
      </w:r>
    </w:p>
    <w:p w:rsidR="00A12856" w:rsidRDefault="00A12856" w:rsidP="00A12856">
      <w:pPr>
        <w:spacing w:line="360" w:lineRule="auto"/>
        <w:jc w:val="both"/>
        <w:rPr>
          <w:rFonts w:cs="Calibri"/>
          <w:sz w:val="24"/>
          <w:szCs w:val="24"/>
        </w:rPr>
      </w:pPr>
    </w:p>
    <w:p w:rsidR="00A12856" w:rsidRDefault="00A12856" w:rsidP="00A12856">
      <w:pPr>
        <w:spacing w:line="360" w:lineRule="auto"/>
        <w:jc w:val="both"/>
        <w:rPr>
          <w:rFonts w:cs="Calibri"/>
          <w:sz w:val="24"/>
          <w:szCs w:val="24"/>
        </w:rPr>
      </w:pPr>
    </w:p>
    <w:p w:rsidR="00A12856" w:rsidRDefault="00A12856" w:rsidP="00A1285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EA1CD1">
        <w:rPr>
          <w:rFonts w:cs="Calibri"/>
          <w:sz w:val="24"/>
          <w:szCs w:val="24"/>
        </w:rPr>
        <w:t>12 de julho</w:t>
      </w:r>
      <w:r>
        <w:rPr>
          <w:rFonts w:cs="Calibri"/>
          <w:sz w:val="24"/>
          <w:szCs w:val="24"/>
        </w:rPr>
        <w:t xml:space="preserve"> de 2017. </w:t>
      </w:r>
    </w:p>
    <w:p w:rsidR="00A12856" w:rsidRDefault="00A12856" w:rsidP="00A12856">
      <w:pPr>
        <w:spacing w:line="360" w:lineRule="auto"/>
        <w:ind w:hanging="567"/>
        <w:rPr>
          <w:rFonts w:cs="Calibri"/>
          <w:sz w:val="24"/>
          <w:szCs w:val="24"/>
        </w:rPr>
      </w:pPr>
    </w:p>
    <w:p w:rsidR="00A12856" w:rsidRDefault="00A12856" w:rsidP="00A12856">
      <w:pPr>
        <w:spacing w:line="360" w:lineRule="auto"/>
        <w:ind w:hanging="567"/>
        <w:rPr>
          <w:rFonts w:cs="Calibri"/>
          <w:sz w:val="24"/>
          <w:szCs w:val="24"/>
        </w:rPr>
      </w:pPr>
    </w:p>
    <w:p w:rsidR="00A12856" w:rsidRDefault="00A12856" w:rsidP="00A1285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12856" w:rsidRPr="00585F2B" w:rsidRDefault="00A12856" w:rsidP="00A1285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12856" w:rsidRDefault="00A12856" w:rsidP="00A12856"/>
    <w:p w:rsidR="00A12856" w:rsidRDefault="00A12856" w:rsidP="00A12856"/>
    <w:p w:rsidR="00A12856" w:rsidRDefault="00A12856" w:rsidP="00A12856"/>
    <w:p w:rsidR="00A12856" w:rsidRDefault="00A12856" w:rsidP="00A12856"/>
    <w:p w:rsidR="00A12856" w:rsidRDefault="00A12856" w:rsidP="00A12856"/>
    <w:p w:rsidR="00E8537D" w:rsidRDefault="00E8537D"/>
    <w:sectPr w:rsidR="00E8537D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B3" w:rsidRDefault="00F845B3">
      <w:r>
        <w:separator/>
      </w:r>
    </w:p>
  </w:endnote>
  <w:endnote w:type="continuationSeparator" w:id="0">
    <w:p w:rsidR="00F845B3" w:rsidRDefault="00F8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B3" w:rsidRDefault="00F845B3">
      <w:r>
        <w:separator/>
      </w:r>
    </w:p>
  </w:footnote>
  <w:footnote w:type="continuationSeparator" w:id="0">
    <w:p w:rsidR="00F845B3" w:rsidRDefault="00F8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45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45B3"/>
  <w:p w:rsidR="009F3EB4" w:rsidRDefault="000934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845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56"/>
    <w:rsid w:val="00093407"/>
    <w:rsid w:val="00123246"/>
    <w:rsid w:val="004D0A88"/>
    <w:rsid w:val="00573289"/>
    <w:rsid w:val="0093244C"/>
    <w:rsid w:val="009E43C0"/>
    <w:rsid w:val="009F3EB4"/>
    <w:rsid w:val="00A12856"/>
    <w:rsid w:val="00B22D28"/>
    <w:rsid w:val="00C1798E"/>
    <w:rsid w:val="00E8537D"/>
    <w:rsid w:val="00EA1CD1"/>
    <w:rsid w:val="00F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EC49-CB19-4E80-92C5-F44EC2E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79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98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7</cp:revision>
  <cp:lastPrinted>2017-07-10T14:18:00Z</cp:lastPrinted>
  <dcterms:created xsi:type="dcterms:W3CDTF">2017-07-10T12:17:00Z</dcterms:created>
  <dcterms:modified xsi:type="dcterms:W3CDTF">2017-07-18T18:03:00Z</dcterms:modified>
</cp:coreProperties>
</file>