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7F" w:rsidRDefault="007B61A3" w:rsidP="007B61A3">
      <w:pPr>
        <w:pStyle w:val="Ttulo1"/>
        <w:tabs>
          <w:tab w:val="left" w:pos="1134"/>
        </w:tabs>
        <w:spacing w:line="360" w:lineRule="auto"/>
        <w:ind w:left="0" w:right="708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88627F">
        <w:rPr>
          <w:sz w:val="24"/>
          <w:szCs w:val="24"/>
        </w:rPr>
        <w:t>INDICAÇÃO Nº</w:t>
      </w:r>
      <w:r w:rsidR="009E188D">
        <w:rPr>
          <w:sz w:val="24"/>
          <w:szCs w:val="24"/>
        </w:rPr>
        <w:t xml:space="preserve"> 1659/2017</w:t>
      </w:r>
      <w:bookmarkStart w:id="0" w:name="_GoBack"/>
      <w:bookmarkEnd w:id="0"/>
    </w:p>
    <w:p w:rsidR="0088627F" w:rsidRDefault="0088627F" w:rsidP="007B61A3">
      <w:pPr>
        <w:spacing w:line="360" w:lineRule="auto"/>
        <w:rPr>
          <w:sz w:val="24"/>
          <w:szCs w:val="24"/>
        </w:rPr>
      </w:pPr>
    </w:p>
    <w:p w:rsidR="0088627F" w:rsidRDefault="0088627F" w:rsidP="007B61A3">
      <w:pPr>
        <w:pStyle w:val="Ttulo1"/>
        <w:tabs>
          <w:tab w:val="left" w:pos="851"/>
          <w:tab w:val="left" w:pos="1134"/>
          <w:tab w:val="left" w:pos="8930"/>
        </w:tabs>
        <w:spacing w:line="360" w:lineRule="auto"/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88627F" w:rsidRDefault="0088627F" w:rsidP="007B61A3">
      <w:pPr>
        <w:spacing w:line="360" w:lineRule="auto"/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reforma e benfeitorias do Ginásio </w:t>
      </w:r>
      <w:r w:rsidR="003C6F9B">
        <w:rPr>
          <w:b/>
          <w:sz w:val="24"/>
          <w:szCs w:val="24"/>
        </w:rPr>
        <w:t>Municipal de Esportes José Botelho Nunes</w:t>
      </w:r>
      <w:r>
        <w:rPr>
          <w:b/>
          <w:sz w:val="24"/>
          <w:szCs w:val="24"/>
        </w:rPr>
        <w:t xml:space="preserve">, localizado na Rua </w:t>
      </w:r>
      <w:r w:rsidR="003C6F9B">
        <w:rPr>
          <w:b/>
          <w:sz w:val="24"/>
          <w:szCs w:val="24"/>
        </w:rPr>
        <w:t>Aurora Fernandes Zanutto, s/nº</w:t>
      </w:r>
      <w:r w:rsidR="005E7CAE">
        <w:rPr>
          <w:b/>
          <w:sz w:val="24"/>
          <w:szCs w:val="24"/>
        </w:rPr>
        <w:t xml:space="preserve"> – </w:t>
      </w:r>
      <w:r w:rsidR="003C6F9B">
        <w:rPr>
          <w:b/>
          <w:sz w:val="24"/>
          <w:szCs w:val="24"/>
        </w:rPr>
        <w:t>Jardim Vitória</w:t>
      </w:r>
      <w:r>
        <w:rPr>
          <w:b/>
          <w:sz w:val="24"/>
          <w:szCs w:val="24"/>
        </w:rPr>
        <w:t xml:space="preserve">. </w:t>
      </w:r>
    </w:p>
    <w:p w:rsidR="0088627F" w:rsidRDefault="0088627F" w:rsidP="007B61A3">
      <w:pPr>
        <w:tabs>
          <w:tab w:val="left" w:pos="1134"/>
        </w:tabs>
        <w:spacing w:line="360" w:lineRule="auto"/>
        <w:ind w:left="1417" w:right="850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left="1417" w:right="850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88627F" w:rsidRDefault="0088627F" w:rsidP="007B61A3">
      <w:pPr>
        <w:tabs>
          <w:tab w:val="left" w:pos="1134"/>
        </w:tabs>
        <w:spacing w:line="360" w:lineRule="auto"/>
        <w:ind w:left="1417" w:right="850" w:hanging="141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o Ginásio em questão, encontra-se</w:t>
      </w:r>
      <w:r w:rsidR="00C70F73">
        <w:rPr>
          <w:sz w:val="24"/>
          <w:szCs w:val="24"/>
        </w:rPr>
        <w:t xml:space="preserve"> sob más condições de conservação</w:t>
      </w:r>
      <w:r>
        <w:rPr>
          <w:sz w:val="24"/>
          <w:szCs w:val="24"/>
        </w:rPr>
        <w:t xml:space="preserve">, os munícipes que o utilizam têm solicitado a tomada de uma providência cabível, para que os mesmos voltem a </w:t>
      </w:r>
      <w:r w:rsidR="00FE581E">
        <w:rPr>
          <w:sz w:val="24"/>
          <w:szCs w:val="24"/>
        </w:rPr>
        <w:t>utiliza</w:t>
      </w:r>
      <w:r>
        <w:rPr>
          <w:sz w:val="24"/>
          <w:szCs w:val="24"/>
        </w:rPr>
        <w:t xml:space="preserve">-lo. </w:t>
      </w:r>
    </w:p>
    <w:p w:rsidR="0088627F" w:rsidRDefault="0088627F" w:rsidP="007B61A3">
      <w:pPr>
        <w:tabs>
          <w:tab w:val="left" w:pos="1134"/>
        </w:tabs>
        <w:spacing w:line="360" w:lineRule="auto"/>
        <w:ind w:right="850"/>
        <w:jc w:val="both"/>
        <w:rPr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a reforma do </w:t>
      </w:r>
      <w:r w:rsidR="00C70F73">
        <w:rPr>
          <w:sz w:val="24"/>
          <w:szCs w:val="24"/>
        </w:rPr>
        <w:t xml:space="preserve">patrimônio público no </w:t>
      </w:r>
      <w:r>
        <w:rPr>
          <w:sz w:val="24"/>
          <w:szCs w:val="24"/>
        </w:rPr>
        <w:t xml:space="preserve">local especificado. </w:t>
      </w:r>
    </w:p>
    <w:p w:rsidR="0088627F" w:rsidRDefault="0088627F" w:rsidP="007B61A3">
      <w:pPr>
        <w:tabs>
          <w:tab w:val="left" w:pos="1134"/>
        </w:tabs>
        <w:spacing w:line="360" w:lineRule="auto"/>
        <w:ind w:right="-1" w:firstLine="1276"/>
        <w:jc w:val="both"/>
        <w:rPr>
          <w:b/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left="1134" w:right="708"/>
        <w:jc w:val="both"/>
        <w:rPr>
          <w:b/>
          <w:sz w:val="24"/>
          <w:szCs w:val="24"/>
        </w:rPr>
      </w:pPr>
    </w:p>
    <w:p w:rsidR="0088627F" w:rsidRDefault="0088627F" w:rsidP="00ED1EFB">
      <w:pPr>
        <w:tabs>
          <w:tab w:val="left" w:pos="1701"/>
        </w:tabs>
        <w:spacing w:line="360" w:lineRule="auto"/>
        <w:ind w:left="-709" w:right="708" w:hanging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julho de 2017.</w:t>
      </w:r>
    </w:p>
    <w:p w:rsidR="0088627F" w:rsidRDefault="0088627F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7B61A3" w:rsidRDefault="007B61A3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31E99" w:rsidRDefault="00831E99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31E99" w:rsidRDefault="00831E99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8627F" w:rsidRDefault="0088627F" w:rsidP="007B61A3">
      <w:pPr>
        <w:tabs>
          <w:tab w:val="left" w:pos="1134"/>
        </w:tabs>
        <w:spacing w:line="360" w:lineRule="auto"/>
        <w:ind w:right="708"/>
        <w:jc w:val="both"/>
        <w:rPr>
          <w:sz w:val="24"/>
          <w:szCs w:val="24"/>
        </w:rPr>
      </w:pPr>
    </w:p>
    <w:p w:rsidR="0088627F" w:rsidRDefault="0088627F" w:rsidP="007B61A3">
      <w:pPr>
        <w:pStyle w:val="Ttulo3"/>
        <w:spacing w:before="0" w:after="0" w:line="360" w:lineRule="auto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ROBERTO FEITOSA</w:t>
      </w:r>
    </w:p>
    <w:p w:rsidR="0088627F" w:rsidRPr="0088627F" w:rsidRDefault="0088627F" w:rsidP="007B61A3">
      <w:pPr>
        <w:pStyle w:val="Ttulo2"/>
        <w:tabs>
          <w:tab w:val="left" w:pos="1134"/>
        </w:tabs>
        <w:spacing w:before="0" w:after="0" w:line="360" w:lineRule="auto"/>
        <w:ind w:left="1134" w:right="709"/>
        <w:jc w:val="center"/>
        <w:rPr>
          <w:rFonts w:ascii="Times New Roman" w:hAnsi="Times New Roman"/>
          <w:b w:val="0"/>
          <w:sz w:val="24"/>
          <w:szCs w:val="24"/>
        </w:rPr>
      </w:pPr>
      <w:r w:rsidRPr="0088627F">
        <w:rPr>
          <w:rFonts w:ascii="Times New Roman" w:hAnsi="Times New Roman"/>
          <w:b w:val="0"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02" w:rsidRDefault="000C2B02">
      <w:r>
        <w:separator/>
      </w:r>
    </w:p>
  </w:endnote>
  <w:endnote w:type="continuationSeparator" w:id="0">
    <w:p w:rsidR="000C2B02" w:rsidRDefault="000C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02" w:rsidRDefault="000C2B02">
      <w:r>
        <w:separator/>
      </w:r>
    </w:p>
  </w:footnote>
  <w:footnote w:type="continuationSeparator" w:id="0">
    <w:p w:rsidR="000C2B02" w:rsidRDefault="000C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2B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2B02"/>
  <w:p w:rsidR="00D84049" w:rsidRDefault="000C2B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2B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7F"/>
    <w:rsid w:val="000C2B02"/>
    <w:rsid w:val="002A358C"/>
    <w:rsid w:val="003C6F9B"/>
    <w:rsid w:val="005E7CAE"/>
    <w:rsid w:val="007B61A3"/>
    <w:rsid w:val="00831E99"/>
    <w:rsid w:val="0088627F"/>
    <w:rsid w:val="009E188D"/>
    <w:rsid w:val="00C70F73"/>
    <w:rsid w:val="00D84049"/>
    <w:rsid w:val="00E62C5B"/>
    <w:rsid w:val="00ED1EFB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735-EC23-43ED-8152-223EC2C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27F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62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62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27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8627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8627F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11</cp:revision>
  <dcterms:created xsi:type="dcterms:W3CDTF">2017-07-11T16:44:00Z</dcterms:created>
  <dcterms:modified xsi:type="dcterms:W3CDTF">2017-07-19T12:02:00Z</dcterms:modified>
</cp:coreProperties>
</file>