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2267A8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2267A8">
        <w:rPr>
          <w:rFonts w:ascii="Times New Roman" w:hAnsi="Times New Roman" w:cs="Times New Roman"/>
          <w:b/>
          <w:sz w:val="24"/>
          <w:szCs w:val="24"/>
        </w:rPr>
        <w:t xml:space="preserve"> 422/2017</w:t>
      </w:r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891E3B" w:rsidRPr="00891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a CPFL a substituição das luminárias da rede de iluminação pública das ruas do loteamento Summerti</w:t>
      </w:r>
      <w:bookmarkStart w:id="0" w:name="_GoBack"/>
      <w:bookmarkEnd w:id="0"/>
      <w:r w:rsidR="00891E3B" w:rsidRPr="00891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 conforme esclarece. </w:t>
      </w:r>
    </w:p>
    <w:p w:rsidR="00891E3B" w:rsidRPr="00891E3B" w:rsidRDefault="00891E3B" w:rsidP="00CA4C77">
      <w:pPr>
        <w:ind w:right="-1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91E3B" w:rsidRPr="00891E3B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891E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91E3B" w:rsidRPr="00891E3B">
        <w:rPr>
          <w:rFonts w:ascii="Times New Roman" w:eastAsia="Times New Roman" w:hAnsi="Times New Roman" w:cs="Times New Roman"/>
          <w:sz w:val="24"/>
          <w:szCs w:val="24"/>
          <w:lang w:eastAsia="pt-BR"/>
        </w:rPr>
        <w:t>que vários moradores se sentem inseguros, quanto a iluminação atual do referido local, onde recentemente houve um latrocínio em um estabelecimento comercial e o mesmo já providenciou a colocação de câmeras, e devido a iluminação não ser de boa qualidade, tornando-se escuro, não conseguem visualizar as imagens da câmera.</w:t>
      </w:r>
    </w:p>
    <w:p w:rsidR="00944FB8" w:rsidRPr="000A779F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A779F" w:rsidRPr="00944FB8" w:rsidRDefault="000A779F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Douto Nobre Plenário que 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oficiada </w:t>
      </w:r>
      <w:r w:rsidR="000A779F">
        <w:rPr>
          <w:rFonts w:ascii="Times New Roman" w:eastAsia="Times New Roman" w:hAnsi="Times New Roman" w:cs="Times New Roman"/>
          <w:sz w:val="24"/>
          <w:szCs w:val="24"/>
          <w:lang w:eastAsia="pt-BR"/>
        </w:rPr>
        <w:t>a CPFL (Companhia Paulista de Força e Luz)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E06BF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objetivando a obtenção da substituição das luminárias da rede de iluminação pública das ruas do Loteamento Summertime, por outras a vapor de sódio, que são mais potentes e econômicas, proporcionando uma iluminação de melhor qualidade, bem como mais segurança e bem-estar para a população local.</w:t>
      </w:r>
    </w:p>
    <w:p w:rsidR="000E06BF" w:rsidRDefault="000E06BF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06BF" w:rsidRDefault="000E06BF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substituição ora solicitada, além de atender a uma antiga reivindicação dos moradores desse bairro, que há muito reclamam por tal benefício, viria também proporcionar mais segurança à população com a melhoria da iluminação.</w:t>
      </w:r>
    </w:p>
    <w:p w:rsidR="000E06BF" w:rsidRPr="00944FB8" w:rsidRDefault="000E06BF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0E06BF">
        <w:rPr>
          <w:rFonts w:ascii="Times New Roman" w:hAnsi="Times New Roman" w:cs="Times New Roman"/>
          <w:sz w:val="24"/>
          <w:szCs w:val="24"/>
        </w:rPr>
        <w:t>02 de agosto</w:t>
      </w:r>
      <w:r w:rsidR="000A779F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8E" w:rsidRDefault="008C4F8E">
      <w:pPr>
        <w:spacing w:after="0" w:line="240" w:lineRule="auto"/>
      </w:pPr>
      <w:r>
        <w:separator/>
      </w:r>
    </w:p>
  </w:endnote>
  <w:endnote w:type="continuationSeparator" w:id="0">
    <w:p w:rsidR="008C4F8E" w:rsidRDefault="008C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8E" w:rsidRDefault="008C4F8E">
      <w:pPr>
        <w:spacing w:after="0" w:line="240" w:lineRule="auto"/>
      </w:pPr>
      <w:r>
        <w:separator/>
      </w:r>
    </w:p>
  </w:footnote>
  <w:footnote w:type="continuationSeparator" w:id="0">
    <w:p w:rsidR="008C4F8E" w:rsidRDefault="008C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4F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4F8E"/>
  <w:p w:rsidR="009B7A5A" w:rsidRDefault="008C4F8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4F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A779F"/>
    <w:rsid w:val="000E06BF"/>
    <w:rsid w:val="0016017D"/>
    <w:rsid w:val="002267A8"/>
    <w:rsid w:val="00483957"/>
    <w:rsid w:val="00840DB4"/>
    <w:rsid w:val="00891E3B"/>
    <w:rsid w:val="008C4F8E"/>
    <w:rsid w:val="00944FB8"/>
    <w:rsid w:val="009B7A5A"/>
    <w:rsid w:val="00A02515"/>
    <w:rsid w:val="00C20097"/>
    <w:rsid w:val="00CA4C77"/>
    <w:rsid w:val="00CC4536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3</cp:revision>
  <cp:lastPrinted>2017-02-02T18:58:00Z</cp:lastPrinted>
  <dcterms:created xsi:type="dcterms:W3CDTF">2017-07-26T17:34:00Z</dcterms:created>
  <dcterms:modified xsi:type="dcterms:W3CDTF">2017-08-01T17:09:00Z</dcterms:modified>
</cp:coreProperties>
</file>