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3F" w:rsidRPr="0020362B" w:rsidRDefault="00B82B3F" w:rsidP="00B82B3F">
      <w:pPr>
        <w:tabs>
          <w:tab w:val="left" w:pos="0"/>
        </w:tabs>
        <w:spacing w:after="100"/>
        <w:jc w:val="center"/>
        <w:rPr>
          <w:bCs/>
          <w:iCs/>
          <w:sz w:val="24"/>
          <w:szCs w:val="24"/>
        </w:rPr>
      </w:pPr>
      <w:r w:rsidRPr="0020362B">
        <w:rPr>
          <w:b/>
          <w:sz w:val="28"/>
          <w:szCs w:val="28"/>
        </w:rPr>
        <w:t>PALÁCIO 1º DE NOVEMBRO</w:t>
      </w:r>
    </w:p>
    <w:p w:rsidR="00B82B3F" w:rsidRDefault="00B82B3F" w:rsidP="00B82B3F">
      <w:pPr>
        <w:tabs>
          <w:tab w:val="left" w:pos="0"/>
        </w:tabs>
        <w:spacing w:after="100"/>
        <w:ind w:firstLine="5387"/>
        <w:rPr>
          <w:bCs/>
          <w:iCs/>
          <w:sz w:val="24"/>
          <w:szCs w:val="24"/>
        </w:rPr>
      </w:pPr>
    </w:p>
    <w:p w:rsidR="00B82B3F" w:rsidRPr="0020362B" w:rsidRDefault="00B82B3F" w:rsidP="00B82B3F">
      <w:pPr>
        <w:tabs>
          <w:tab w:val="left" w:pos="5387"/>
        </w:tabs>
        <w:spacing w:after="100"/>
        <w:ind w:left="496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MENSAGEM AO PROJETO DE LEI:</w:t>
      </w:r>
    </w:p>
    <w:p w:rsidR="00B82B3F" w:rsidRPr="0020534C" w:rsidRDefault="00B82B3F" w:rsidP="00B82B3F">
      <w:pPr>
        <w:tabs>
          <w:tab w:val="left" w:pos="2880"/>
        </w:tabs>
        <w:ind w:left="2880" w:right="99"/>
        <w:jc w:val="both"/>
        <w:rPr>
          <w:i/>
          <w:sz w:val="24"/>
          <w:szCs w:val="24"/>
        </w:rPr>
      </w:pPr>
      <w:r>
        <w:rPr>
          <w:bCs/>
          <w:iCs/>
          <w:sz w:val="24"/>
          <w:szCs w:val="24"/>
        </w:rPr>
        <w:t>“</w:t>
      </w:r>
      <w:r w:rsidRPr="0020534C">
        <w:rPr>
          <w:bCs/>
          <w:iCs/>
          <w:sz w:val="24"/>
          <w:szCs w:val="24"/>
        </w:rPr>
        <w:t>Altera dispositivo da Lei</w:t>
      </w:r>
      <w:r w:rsidRPr="0020534C">
        <w:rPr>
          <w:bCs/>
          <w:sz w:val="24"/>
          <w:szCs w:val="24"/>
        </w:rPr>
        <w:t xml:space="preserve"> Municipal nº 4.896, de 08 de janeiro de 2016, que ‘</w:t>
      </w:r>
      <w:r w:rsidRPr="0020534C">
        <w:rPr>
          <w:bCs/>
          <w:i/>
          <w:sz w:val="24"/>
          <w:szCs w:val="24"/>
        </w:rPr>
        <w:t>Dispõe sobre a criação do Programa de Captação e Reuso de Águas Pluviais para utilização não potável em novas edificações residenciais, industriais, comerciais, condomínios, clubes, entidades, conjuntos habitacionais e demais imóveis do município de Itatiba e dá outras providências</w:t>
      </w:r>
      <w:r w:rsidRPr="0020534C">
        <w:rPr>
          <w:bCs/>
          <w:sz w:val="24"/>
          <w:szCs w:val="24"/>
        </w:rPr>
        <w:t>’</w:t>
      </w:r>
      <w:r w:rsidRPr="0020534C">
        <w:rPr>
          <w:i/>
          <w:sz w:val="24"/>
          <w:szCs w:val="24"/>
        </w:rPr>
        <w:t>”.</w:t>
      </w:r>
    </w:p>
    <w:p w:rsidR="00B82B3F" w:rsidRDefault="00B82B3F" w:rsidP="00B82B3F">
      <w:pPr>
        <w:tabs>
          <w:tab w:val="left" w:pos="5670"/>
        </w:tabs>
        <w:spacing w:after="100"/>
        <w:ind w:left="4962"/>
        <w:jc w:val="right"/>
        <w:rPr>
          <w:sz w:val="24"/>
          <w:szCs w:val="24"/>
        </w:rPr>
      </w:pPr>
      <w:r>
        <w:rPr>
          <w:iCs/>
          <w:sz w:val="24"/>
          <w:szCs w:val="24"/>
          <w:lang w:val="pt-PT"/>
        </w:rPr>
        <w:t>.</w:t>
      </w:r>
    </w:p>
    <w:p w:rsidR="00B82B3F" w:rsidRDefault="00B82B3F" w:rsidP="00B82B3F">
      <w:pPr>
        <w:tabs>
          <w:tab w:val="left" w:pos="0"/>
        </w:tabs>
        <w:spacing w:after="100"/>
        <w:ind w:firstLine="1418"/>
        <w:jc w:val="both"/>
        <w:rPr>
          <w:sz w:val="24"/>
          <w:szCs w:val="24"/>
        </w:rPr>
      </w:pPr>
    </w:p>
    <w:p w:rsidR="00B82B3F" w:rsidRDefault="00B82B3F" w:rsidP="00B82B3F">
      <w:pPr>
        <w:tabs>
          <w:tab w:val="left" w:pos="0"/>
        </w:tabs>
        <w:spacing w:after="100"/>
        <w:ind w:firstLine="1418"/>
        <w:jc w:val="both"/>
        <w:rPr>
          <w:sz w:val="24"/>
          <w:szCs w:val="24"/>
        </w:rPr>
      </w:pPr>
      <w:r w:rsidRPr="00385873">
        <w:rPr>
          <w:sz w:val="24"/>
          <w:szCs w:val="24"/>
        </w:rPr>
        <w:t>Senhores Vereadores:</w:t>
      </w:r>
    </w:p>
    <w:p w:rsidR="00B82B3F" w:rsidRDefault="00B82B3F" w:rsidP="00B82B3F">
      <w:pPr>
        <w:tabs>
          <w:tab w:val="left" w:pos="0"/>
        </w:tabs>
        <w:spacing w:after="100"/>
        <w:jc w:val="both"/>
        <w:rPr>
          <w:sz w:val="24"/>
          <w:szCs w:val="24"/>
        </w:rPr>
      </w:pPr>
    </w:p>
    <w:p w:rsidR="00B82B3F" w:rsidRPr="0020534C" w:rsidRDefault="00B82B3F" w:rsidP="00B82B3F">
      <w:pPr>
        <w:tabs>
          <w:tab w:val="left" w:pos="2880"/>
        </w:tabs>
        <w:ind w:right="99" w:firstLine="1418"/>
        <w:jc w:val="both"/>
        <w:rPr>
          <w:bCs/>
        </w:rPr>
      </w:pPr>
      <w:r>
        <w:rPr>
          <w:sz w:val="24"/>
          <w:szCs w:val="24"/>
        </w:rPr>
        <w:t>A</w:t>
      </w:r>
      <w:r w:rsidRPr="00536B95">
        <w:rPr>
          <w:sz w:val="24"/>
          <w:szCs w:val="24"/>
        </w:rPr>
        <w:t xml:space="preserve"> finalidade </w:t>
      </w:r>
      <w:r>
        <w:rPr>
          <w:sz w:val="24"/>
          <w:szCs w:val="24"/>
        </w:rPr>
        <w:t xml:space="preserve">deste projeto, é promover alteração pontual na Lei Municipal que trata do Programa de </w:t>
      </w:r>
      <w:r w:rsidRPr="0020534C">
        <w:rPr>
          <w:bCs/>
          <w:sz w:val="24"/>
          <w:szCs w:val="24"/>
        </w:rPr>
        <w:t>Captação e Reuso de Águas Pluviais</w:t>
      </w:r>
      <w:r>
        <w:rPr>
          <w:bCs/>
        </w:rPr>
        <w:t>.</w:t>
      </w:r>
    </w:p>
    <w:p w:rsidR="00B82B3F" w:rsidRDefault="00B82B3F" w:rsidP="00B82B3F">
      <w:pPr>
        <w:tabs>
          <w:tab w:val="left" w:pos="2880"/>
        </w:tabs>
        <w:ind w:right="99" w:firstLine="2835"/>
        <w:jc w:val="both"/>
        <w:rPr>
          <w:bCs/>
          <w:sz w:val="24"/>
          <w:szCs w:val="24"/>
        </w:rPr>
      </w:pPr>
    </w:p>
    <w:p w:rsidR="00B82B3F" w:rsidRPr="0020534C" w:rsidRDefault="00B82B3F" w:rsidP="00B82B3F">
      <w:pPr>
        <w:tabs>
          <w:tab w:val="left" w:pos="2880"/>
        </w:tabs>
        <w:ind w:right="99" w:firstLine="1418"/>
        <w:jc w:val="both"/>
        <w:rPr>
          <w:bCs/>
          <w:sz w:val="24"/>
          <w:szCs w:val="24"/>
        </w:rPr>
      </w:pPr>
      <w:r w:rsidRPr="0020534C">
        <w:rPr>
          <w:bCs/>
          <w:sz w:val="24"/>
          <w:szCs w:val="24"/>
        </w:rPr>
        <w:t>Após estudos detalhados, verificou-se a necessidade de modificar a lei vigente a fim de melhor conciliar o interesse público com a necessidade de expansão urbana, sem prejudicar quem quer que seja.</w:t>
      </w:r>
    </w:p>
    <w:p w:rsidR="00B82B3F" w:rsidRDefault="00B82B3F" w:rsidP="00B82B3F">
      <w:pPr>
        <w:ind w:firstLine="1418"/>
        <w:jc w:val="both"/>
        <w:rPr>
          <w:sz w:val="24"/>
          <w:szCs w:val="24"/>
        </w:rPr>
      </w:pPr>
    </w:p>
    <w:p w:rsidR="00B82B3F" w:rsidRDefault="00B82B3F" w:rsidP="00B82B3F">
      <w:pPr>
        <w:ind w:firstLine="1418"/>
        <w:jc w:val="both"/>
        <w:rPr>
          <w:sz w:val="24"/>
          <w:szCs w:val="24"/>
        </w:rPr>
      </w:pPr>
      <w:r w:rsidRPr="00D6479D">
        <w:rPr>
          <w:sz w:val="24"/>
          <w:szCs w:val="24"/>
        </w:rPr>
        <w:t>Face ao exposto, contamos com a aprovação</w:t>
      </w:r>
      <w:r>
        <w:rPr>
          <w:sz w:val="24"/>
          <w:szCs w:val="24"/>
        </w:rPr>
        <w:t xml:space="preserve"> </w:t>
      </w:r>
      <w:r w:rsidRPr="00D6479D">
        <w:rPr>
          <w:sz w:val="24"/>
          <w:szCs w:val="24"/>
        </w:rPr>
        <w:t>do presente projeto de lei p</w:t>
      </w:r>
      <w:r>
        <w:rPr>
          <w:sz w:val="24"/>
          <w:szCs w:val="24"/>
        </w:rPr>
        <w:t>elos</w:t>
      </w:r>
      <w:r w:rsidRPr="00D6479D">
        <w:rPr>
          <w:sz w:val="24"/>
          <w:szCs w:val="24"/>
        </w:rPr>
        <w:t xml:space="preserve"> nobres edis.</w:t>
      </w:r>
    </w:p>
    <w:p w:rsidR="00B82B3F" w:rsidRDefault="00B82B3F" w:rsidP="00B82B3F">
      <w:pPr>
        <w:jc w:val="both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  <w:sz w:val="24"/>
          <w:szCs w:val="24"/>
        </w:rPr>
      </w:pPr>
      <w:r w:rsidRPr="00B82B3F">
        <w:rPr>
          <w:rFonts w:eastAsia="Times New Roman"/>
          <w:b/>
          <w:sz w:val="24"/>
          <w:szCs w:val="24"/>
        </w:rPr>
        <w:t xml:space="preserve">SALA DAS SESSÕES, </w:t>
      </w:r>
      <w:r w:rsidR="003C49BB">
        <w:rPr>
          <w:rFonts w:eastAsia="Times New Roman"/>
          <w:sz w:val="24"/>
          <w:szCs w:val="24"/>
        </w:rPr>
        <w:t>02</w:t>
      </w:r>
      <w:r w:rsidRPr="00B82B3F">
        <w:rPr>
          <w:rFonts w:eastAsia="Times New Roman"/>
          <w:sz w:val="24"/>
          <w:szCs w:val="24"/>
        </w:rPr>
        <w:t xml:space="preserve"> de </w:t>
      </w:r>
      <w:proofErr w:type="gramStart"/>
      <w:r w:rsidR="003C49BB">
        <w:rPr>
          <w:rFonts w:eastAsia="Times New Roman"/>
          <w:sz w:val="24"/>
          <w:szCs w:val="24"/>
        </w:rPr>
        <w:t>Agosto</w:t>
      </w:r>
      <w:proofErr w:type="gramEnd"/>
      <w:r w:rsidRPr="00B82B3F">
        <w:rPr>
          <w:rFonts w:eastAsia="Times New Roman"/>
          <w:sz w:val="24"/>
          <w:szCs w:val="24"/>
        </w:rPr>
        <w:t xml:space="preserve"> de 2017.</w:t>
      </w: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  <w:sz w:val="24"/>
          <w:szCs w:val="24"/>
        </w:rPr>
      </w:pP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  <w:sz w:val="24"/>
          <w:szCs w:val="24"/>
        </w:rPr>
      </w:pP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  <w:sz w:val="24"/>
          <w:szCs w:val="24"/>
        </w:rPr>
      </w:pP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  <w:b/>
          <w:sz w:val="24"/>
          <w:szCs w:val="24"/>
        </w:rPr>
      </w:pPr>
      <w:r w:rsidRPr="00B82B3F">
        <w:rPr>
          <w:rFonts w:eastAsia="Times New Roman"/>
          <w:b/>
          <w:sz w:val="24"/>
          <w:szCs w:val="24"/>
        </w:rPr>
        <w:t>JOSÉ ROBERTO FEITOSA</w:t>
      </w: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</w:rPr>
      </w:pPr>
      <w:r w:rsidRPr="00B82B3F">
        <w:rPr>
          <w:rFonts w:eastAsia="Times New Roman"/>
          <w:i/>
          <w:sz w:val="24"/>
          <w:szCs w:val="24"/>
        </w:rPr>
        <w:t>Vereador-DEM</w:t>
      </w: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sz w:val="24"/>
          <w:szCs w:val="24"/>
        </w:rPr>
      </w:pPr>
    </w:p>
    <w:p w:rsidR="00B82B3F" w:rsidRPr="00214D12" w:rsidRDefault="00B82B3F" w:rsidP="00B82B3F">
      <w:pPr>
        <w:jc w:val="center"/>
        <w:rPr>
          <w:sz w:val="24"/>
          <w:szCs w:val="24"/>
        </w:rPr>
      </w:pPr>
    </w:p>
    <w:p w:rsidR="00B82B3F" w:rsidRDefault="00B82B3F" w:rsidP="00B82B3F">
      <w:pPr>
        <w:jc w:val="center"/>
        <w:rPr>
          <w:b/>
          <w:bCs/>
          <w:sz w:val="32"/>
          <w:szCs w:val="32"/>
        </w:rPr>
      </w:pPr>
      <w:r w:rsidRPr="0020362B">
        <w:rPr>
          <w:b/>
          <w:bCs/>
          <w:sz w:val="32"/>
          <w:szCs w:val="32"/>
        </w:rPr>
        <w:t>PROJETO DE LEI Nº</w:t>
      </w:r>
      <w:r w:rsidR="00A416DB">
        <w:rPr>
          <w:b/>
          <w:bCs/>
          <w:sz w:val="32"/>
          <w:szCs w:val="32"/>
        </w:rPr>
        <w:t xml:space="preserve"> 60/2017</w:t>
      </w:r>
      <w:bookmarkStart w:id="0" w:name="_GoBack"/>
      <w:bookmarkEnd w:id="0"/>
    </w:p>
    <w:p w:rsidR="00B82B3F" w:rsidRDefault="00B82B3F" w:rsidP="00B82B3F">
      <w:pPr>
        <w:jc w:val="center"/>
        <w:rPr>
          <w:b/>
          <w:bCs/>
          <w:sz w:val="32"/>
          <w:szCs w:val="32"/>
        </w:rPr>
      </w:pPr>
    </w:p>
    <w:p w:rsidR="00B82B3F" w:rsidRPr="0020534C" w:rsidRDefault="00B82B3F" w:rsidP="00B82B3F">
      <w:pPr>
        <w:tabs>
          <w:tab w:val="left" w:pos="2880"/>
        </w:tabs>
        <w:ind w:left="2880" w:right="99"/>
        <w:jc w:val="both"/>
        <w:rPr>
          <w:i/>
          <w:sz w:val="24"/>
          <w:szCs w:val="24"/>
        </w:rPr>
      </w:pPr>
      <w:r w:rsidRPr="007C5A0B">
        <w:rPr>
          <w:b/>
          <w:sz w:val="28"/>
          <w:szCs w:val="28"/>
        </w:rPr>
        <w:t>Ementa</w:t>
      </w:r>
      <w:r w:rsidRPr="003D7F03">
        <w:rPr>
          <w:i/>
        </w:rPr>
        <w:t>: “</w:t>
      </w:r>
      <w:r w:rsidRPr="003D7F03">
        <w:rPr>
          <w:bCs/>
          <w:iCs/>
          <w:sz w:val="24"/>
          <w:szCs w:val="24"/>
        </w:rPr>
        <w:t>Altera</w:t>
      </w:r>
      <w:r w:rsidRPr="007C5A0B">
        <w:rPr>
          <w:bCs/>
          <w:iCs/>
          <w:sz w:val="24"/>
          <w:szCs w:val="24"/>
        </w:rPr>
        <w:t xml:space="preserve"> dispositivo da Lei</w:t>
      </w:r>
      <w:r w:rsidRPr="007C5A0B">
        <w:rPr>
          <w:bCs/>
          <w:sz w:val="24"/>
          <w:szCs w:val="24"/>
        </w:rPr>
        <w:t xml:space="preserve"> Municipal nº 4.896, de 08 de janeiro de 2016, que</w:t>
      </w:r>
      <w:r w:rsidRPr="0020534C">
        <w:rPr>
          <w:bCs/>
          <w:sz w:val="24"/>
          <w:szCs w:val="24"/>
        </w:rPr>
        <w:t xml:space="preserve"> ‘</w:t>
      </w:r>
      <w:r w:rsidRPr="0020534C">
        <w:rPr>
          <w:bCs/>
          <w:i/>
          <w:sz w:val="24"/>
          <w:szCs w:val="24"/>
        </w:rPr>
        <w:t>Dispõe sobre a criação do Programa de Captação e Reuso de Águas Pluviais para utilização não potável em novas edificações residenciais, industriais, comerciais, condomínios, clubes, entidades, conjuntos habitacionais e demais imóveis do município de Itatiba e dá outras providências</w:t>
      </w:r>
      <w:r w:rsidRPr="0020534C">
        <w:rPr>
          <w:bCs/>
          <w:sz w:val="24"/>
          <w:szCs w:val="24"/>
        </w:rPr>
        <w:t>’</w:t>
      </w:r>
      <w:r w:rsidRPr="0020534C">
        <w:rPr>
          <w:i/>
          <w:sz w:val="24"/>
          <w:szCs w:val="24"/>
        </w:rPr>
        <w:t>”.</w:t>
      </w:r>
    </w:p>
    <w:p w:rsidR="00FA664E" w:rsidRDefault="00FA664E" w:rsidP="00B82B3F">
      <w:pPr>
        <w:spacing w:before="100" w:beforeAutospacing="1" w:after="100" w:afterAutospacing="1" w:line="360" w:lineRule="auto"/>
        <w:jc w:val="center"/>
        <w:rPr>
          <w:b/>
          <w:bCs/>
          <w:color w:val="2A2A2A"/>
          <w:sz w:val="32"/>
          <w:szCs w:val="32"/>
        </w:rPr>
      </w:pPr>
    </w:p>
    <w:p w:rsidR="00B82B3F" w:rsidRDefault="00B82B3F" w:rsidP="00B82B3F">
      <w:pPr>
        <w:spacing w:before="100" w:beforeAutospacing="1" w:after="100" w:afterAutospacing="1" w:line="360" w:lineRule="auto"/>
        <w:jc w:val="center"/>
        <w:rPr>
          <w:b/>
          <w:bCs/>
          <w:color w:val="2A2A2A"/>
          <w:sz w:val="32"/>
          <w:szCs w:val="32"/>
        </w:rPr>
      </w:pPr>
      <w:r w:rsidRPr="00385873">
        <w:rPr>
          <w:b/>
          <w:bCs/>
          <w:color w:val="2A2A2A"/>
          <w:sz w:val="32"/>
          <w:szCs w:val="32"/>
        </w:rPr>
        <w:t>A CÂMARA MUNICIPAL DE ITATIBA APROVA:</w:t>
      </w:r>
    </w:p>
    <w:p w:rsidR="00B82B3F" w:rsidRDefault="00B82B3F" w:rsidP="00B82B3F">
      <w:pPr>
        <w:tabs>
          <w:tab w:val="left" w:pos="2700"/>
        </w:tabs>
        <w:ind w:right="-1"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</w:t>
      </w:r>
      <w:r w:rsidRPr="00093259">
        <w:rPr>
          <w:b/>
          <w:bCs/>
          <w:sz w:val="24"/>
          <w:szCs w:val="24"/>
        </w:rPr>
        <w:t>º</w:t>
      </w:r>
      <w:r w:rsidRPr="00093259">
        <w:rPr>
          <w:sz w:val="24"/>
          <w:szCs w:val="24"/>
        </w:rPr>
        <w:t xml:space="preserve">. O artigo 3º da Lei Municipal nº 4.896, de 08 de janeiro de 2016, passa a </w:t>
      </w:r>
      <w:r>
        <w:rPr>
          <w:sz w:val="24"/>
          <w:szCs w:val="24"/>
        </w:rPr>
        <w:t xml:space="preserve">contar com um inciso </w:t>
      </w:r>
      <w:r w:rsidRPr="00093259">
        <w:rPr>
          <w:sz w:val="24"/>
          <w:szCs w:val="24"/>
        </w:rPr>
        <w:t>I, com a seguinte redação:</w:t>
      </w:r>
    </w:p>
    <w:p w:rsidR="00C17350" w:rsidRDefault="00C17350" w:rsidP="00B82B3F">
      <w:pPr>
        <w:tabs>
          <w:tab w:val="left" w:pos="2700"/>
        </w:tabs>
        <w:ind w:right="-1" w:firstLine="1418"/>
        <w:jc w:val="both"/>
        <w:rPr>
          <w:sz w:val="24"/>
          <w:szCs w:val="24"/>
        </w:rPr>
      </w:pPr>
    </w:p>
    <w:p w:rsidR="00C17350" w:rsidRPr="00FA664E" w:rsidRDefault="00FA664E" w:rsidP="00FA664E">
      <w:pPr>
        <w:pStyle w:val="Corpodetexto21"/>
        <w:spacing w:after="0" w:line="255" w:lineRule="exact"/>
        <w:ind w:left="1418" w:right="-1"/>
        <w:rPr>
          <w:b/>
        </w:rPr>
      </w:pPr>
      <w:r w:rsidRPr="00FA664E">
        <w:rPr>
          <w:b/>
        </w:rPr>
        <w:t>Art. 3º</w:t>
      </w:r>
      <w:r>
        <w:rPr>
          <w:b/>
        </w:rPr>
        <w:t xml:space="preserve"> - .........................................................................</w:t>
      </w:r>
    </w:p>
    <w:p w:rsidR="0070551F" w:rsidRDefault="0070551F" w:rsidP="00FA664E">
      <w:pPr>
        <w:pStyle w:val="Corpodetexto21"/>
        <w:spacing w:after="0" w:line="255" w:lineRule="exact"/>
        <w:ind w:left="1418" w:right="-1"/>
        <w:jc w:val="both"/>
      </w:pPr>
    </w:p>
    <w:p w:rsidR="0070551F" w:rsidRDefault="0070551F" w:rsidP="00FA664E">
      <w:pPr>
        <w:pStyle w:val="Corpodetexto21"/>
        <w:spacing w:after="0" w:line="255" w:lineRule="exact"/>
        <w:ind w:left="1418" w:right="-1"/>
        <w:jc w:val="both"/>
      </w:pPr>
      <w:r w:rsidRPr="00093259">
        <w:rPr>
          <w:rFonts w:eastAsia="Arial"/>
          <w:bCs/>
        </w:rPr>
        <w:t>“</w:t>
      </w:r>
      <w:r w:rsidR="00FA664E">
        <w:rPr>
          <w:b/>
          <w:bCs/>
        </w:rPr>
        <w:t xml:space="preserve">I - </w:t>
      </w:r>
      <w:r>
        <w:rPr>
          <w:b/>
          <w:bCs/>
        </w:rPr>
        <w:t xml:space="preserve">O volume da cisterna será obtido pela multiplicação da área de cobertura da construção por 10 (Dez) litros, sendo exigido o volume mínimo de 2000 (dois mil) </w:t>
      </w:r>
      <w:proofErr w:type="gramStart"/>
      <w:r>
        <w:rPr>
          <w:b/>
          <w:bCs/>
        </w:rPr>
        <w:t>litros;</w:t>
      </w:r>
      <w:r w:rsidRPr="00093259">
        <w:t>”</w:t>
      </w:r>
      <w:proofErr w:type="gramEnd"/>
    </w:p>
    <w:p w:rsidR="00FA664E" w:rsidRDefault="00FA664E" w:rsidP="00B82B3F">
      <w:pPr>
        <w:pStyle w:val="Corpodetexto21"/>
        <w:spacing w:after="0" w:line="255" w:lineRule="exact"/>
        <w:ind w:left="3686" w:right="-1"/>
        <w:jc w:val="both"/>
      </w:pPr>
    </w:p>
    <w:p w:rsidR="00FA664E" w:rsidRDefault="00FA664E" w:rsidP="00FA664E">
      <w:pPr>
        <w:pStyle w:val="Corpodetexto21"/>
        <w:spacing w:after="0" w:line="240" w:lineRule="auto"/>
        <w:ind w:left="1418" w:right="-1"/>
        <w:rPr>
          <w:b/>
          <w:bCs/>
        </w:rPr>
      </w:pPr>
      <w:r>
        <w:rPr>
          <w:b/>
          <w:bCs/>
        </w:rPr>
        <w:t xml:space="preserve">“II - </w:t>
      </w:r>
      <w:proofErr w:type="gramStart"/>
      <w:r>
        <w:rPr>
          <w:b/>
          <w:bCs/>
        </w:rPr>
        <w:t>.........................................................................,...</w:t>
      </w:r>
      <w:proofErr w:type="gramEnd"/>
      <w:r>
        <w:rPr>
          <w:b/>
          <w:bCs/>
        </w:rPr>
        <w:t>”</w:t>
      </w:r>
    </w:p>
    <w:p w:rsidR="00FA664E" w:rsidRDefault="00FA664E" w:rsidP="00FA664E">
      <w:pPr>
        <w:pStyle w:val="Corpodetexto21"/>
        <w:spacing w:after="0" w:line="240" w:lineRule="auto"/>
        <w:ind w:left="1418" w:right="-1"/>
        <w:rPr>
          <w:b/>
          <w:bCs/>
        </w:rPr>
      </w:pPr>
      <w:r>
        <w:rPr>
          <w:b/>
          <w:bCs/>
        </w:rPr>
        <w:t>“III - ...........................................................................”</w:t>
      </w:r>
    </w:p>
    <w:p w:rsidR="00FA664E" w:rsidRDefault="00FA664E" w:rsidP="00FA664E">
      <w:pPr>
        <w:pStyle w:val="Corpodetexto21"/>
        <w:spacing w:after="0" w:line="240" w:lineRule="auto"/>
        <w:ind w:left="1418" w:right="-1"/>
        <w:rPr>
          <w:b/>
          <w:bCs/>
        </w:rPr>
      </w:pPr>
      <w:r>
        <w:rPr>
          <w:b/>
          <w:bCs/>
        </w:rPr>
        <w:t>“IV - ...........................................................................”</w:t>
      </w:r>
    </w:p>
    <w:p w:rsidR="00FA664E" w:rsidRDefault="00FA664E" w:rsidP="00FA664E">
      <w:pPr>
        <w:pStyle w:val="Corpodetexto21"/>
        <w:spacing w:after="0" w:line="240" w:lineRule="auto"/>
        <w:ind w:left="1418" w:right="-1"/>
        <w:rPr>
          <w:b/>
          <w:bCs/>
        </w:rPr>
      </w:pPr>
      <w:r>
        <w:rPr>
          <w:b/>
          <w:bCs/>
        </w:rPr>
        <w:t>“</w:t>
      </w:r>
      <w:proofErr w:type="gramStart"/>
      <w:r>
        <w:rPr>
          <w:b/>
          <w:bCs/>
        </w:rPr>
        <w:t>V  -</w:t>
      </w:r>
      <w:proofErr w:type="gramEnd"/>
      <w:r>
        <w:rPr>
          <w:b/>
          <w:bCs/>
        </w:rPr>
        <w:t xml:space="preserve"> ...........................................................................”</w:t>
      </w:r>
    </w:p>
    <w:p w:rsidR="00FA664E" w:rsidRDefault="00FA664E" w:rsidP="00FA664E">
      <w:pPr>
        <w:pStyle w:val="Corpodetexto21"/>
        <w:spacing w:after="0" w:line="240" w:lineRule="auto"/>
        <w:ind w:left="1418" w:right="-1"/>
        <w:rPr>
          <w:b/>
          <w:bCs/>
        </w:rPr>
      </w:pPr>
      <w:r>
        <w:rPr>
          <w:b/>
          <w:bCs/>
        </w:rPr>
        <w:t>“VI - ..........................................................................”</w:t>
      </w:r>
    </w:p>
    <w:p w:rsidR="00B82B3F" w:rsidRDefault="00FA664E" w:rsidP="00FA664E">
      <w:pPr>
        <w:pStyle w:val="Corpodetexto21"/>
        <w:spacing w:after="0" w:line="240" w:lineRule="auto"/>
        <w:ind w:left="1418" w:right="-1"/>
        <w:rPr>
          <w:bCs/>
          <w:color w:val="000000"/>
        </w:rPr>
      </w:pPr>
      <w:r>
        <w:rPr>
          <w:b/>
          <w:bCs/>
        </w:rPr>
        <w:t>“VII - .........................................................................”</w:t>
      </w:r>
    </w:p>
    <w:p w:rsidR="00FA664E" w:rsidRDefault="00FA664E" w:rsidP="00FA664E">
      <w:pPr>
        <w:spacing w:after="240"/>
        <w:ind w:left="1418" w:firstLine="1440"/>
        <w:jc w:val="both"/>
        <w:rPr>
          <w:b/>
          <w:color w:val="000000"/>
          <w:sz w:val="24"/>
          <w:szCs w:val="24"/>
        </w:rPr>
      </w:pPr>
    </w:p>
    <w:p w:rsidR="00B82B3F" w:rsidRDefault="00B82B3F" w:rsidP="00B82B3F">
      <w:pPr>
        <w:spacing w:after="240"/>
        <w:ind w:firstLine="14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2</w:t>
      </w:r>
      <w:r w:rsidRPr="005B0E28">
        <w:rPr>
          <w:b/>
          <w:color w:val="000000"/>
          <w:sz w:val="24"/>
          <w:szCs w:val="24"/>
        </w:rPr>
        <w:t>º.</w:t>
      </w:r>
      <w:r>
        <w:rPr>
          <w:color w:val="000000"/>
          <w:sz w:val="24"/>
          <w:szCs w:val="24"/>
          <w:shd w:val="clear" w:color="auto" w:fill="FFFFFF"/>
        </w:rPr>
        <w:t xml:space="preserve"> E</w:t>
      </w:r>
      <w:r w:rsidRPr="00536B95">
        <w:rPr>
          <w:sz w:val="24"/>
          <w:szCs w:val="24"/>
        </w:rPr>
        <w:t>sta lei entrará em vigor na data de sua publicação, revogadas as disposições em contrário.</w:t>
      </w:r>
    </w:p>
    <w:p w:rsidR="00B82B3F" w:rsidRDefault="00B82B3F" w:rsidP="00B82B3F">
      <w:pPr>
        <w:tabs>
          <w:tab w:val="left" w:pos="0"/>
        </w:tabs>
        <w:spacing w:after="100"/>
        <w:jc w:val="center"/>
        <w:rPr>
          <w:sz w:val="24"/>
          <w:szCs w:val="24"/>
        </w:rPr>
      </w:pPr>
    </w:p>
    <w:p w:rsidR="00B82B3F" w:rsidRPr="00B82B3F" w:rsidRDefault="00B82B3F" w:rsidP="00FA664E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  <w:sz w:val="24"/>
          <w:szCs w:val="24"/>
        </w:rPr>
      </w:pPr>
      <w:r w:rsidRPr="00B82B3F">
        <w:rPr>
          <w:rFonts w:eastAsia="Times New Roman"/>
          <w:b/>
          <w:sz w:val="24"/>
          <w:szCs w:val="24"/>
        </w:rPr>
        <w:t xml:space="preserve">SALA DAS SESSÕES, </w:t>
      </w:r>
      <w:r w:rsidR="003C49BB">
        <w:rPr>
          <w:rFonts w:eastAsia="Times New Roman"/>
          <w:sz w:val="24"/>
          <w:szCs w:val="24"/>
        </w:rPr>
        <w:t>0</w:t>
      </w:r>
      <w:r w:rsidRPr="00B82B3F">
        <w:rPr>
          <w:rFonts w:eastAsia="Times New Roman"/>
          <w:sz w:val="24"/>
          <w:szCs w:val="24"/>
        </w:rPr>
        <w:t xml:space="preserve">2 de </w:t>
      </w:r>
      <w:proofErr w:type="gramStart"/>
      <w:r w:rsidR="003C49BB">
        <w:rPr>
          <w:rFonts w:eastAsia="Times New Roman"/>
          <w:sz w:val="24"/>
          <w:szCs w:val="24"/>
        </w:rPr>
        <w:t>Agosto</w:t>
      </w:r>
      <w:proofErr w:type="gramEnd"/>
      <w:r w:rsidRPr="00B82B3F">
        <w:rPr>
          <w:rFonts w:eastAsia="Times New Roman"/>
          <w:sz w:val="24"/>
          <w:szCs w:val="24"/>
        </w:rPr>
        <w:t xml:space="preserve"> de 2017.</w:t>
      </w: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both"/>
        <w:rPr>
          <w:rFonts w:eastAsia="Times New Roman"/>
          <w:sz w:val="24"/>
          <w:szCs w:val="24"/>
        </w:rPr>
      </w:pP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both"/>
        <w:rPr>
          <w:rFonts w:eastAsia="Times New Roman"/>
          <w:sz w:val="24"/>
          <w:szCs w:val="24"/>
        </w:rPr>
      </w:pPr>
    </w:p>
    <w:p w:rsidR="00B82B3F" w:rsidRPr="00B82B3F" w:rsidRDefault="00B82B3F" w:rsidP="00B82B3F">
      <w:pPr>
        <w:tabs>
          <w:tab w:val="left" w:pos="1701"/>
        </w:tabs>
        <w:spacing w:line="360" w:lineRule="auto"/>
        <w:ind w:left="-709" w:right="-1" w:hanging="142"/>
        <w:jc w:val="center"/>
        <w:rPr>
          <w:rFonts w:eastAsia="Times New Roman"/>
          <w:b/>
          <w:sz w:val="24"/>
          <w:szCs w:val="24"/>
        </w:rPr>
      </w:pPr>
      <w:r w:rsidRPr="00B82B3F">
        <w:rPr>
          <w:rFonts w:eastAsia="Times New Roman"/>
          <w:b/>
          <w:sz w:val="24"/>
          <w:szCs w:val="24"/>
        </w:rPr>
        <w:t>JOSÉ ROBERTO FEITOSA</w:t>
      </w:r>
    </w:p>
    <w:p w:rsidR="0065388C" w:rsidRDefault="00B82B3F" w:rsidP="00CF6B6C">
      <w:pPr>
        <w:tabs>
          <w:tab w:val="left" w:pos="1701"/>
        </w:tabs>
        <w:spacing w:line="360" w:lineRule="auto"/>
        <w:ind w:left="-709" w:right="-1" w:hanging="142"/>
        <w:jc w:val="center"/>
      </w:pPr>
      <w:r w:rsidRPr="00B82B3F">
        <w:rPr>
          <w:rFonts w:eastAsia="Times New Roman"/>
          <w:i/>
          <w:sz w:val="24"/>
          <w:szCs w:val="24"/>
        </w:rPr>
        <w:t>Vereador-DEM</w:t>
      </w:r>
    </w:p>
    <w:sectPr w:rsidR="0065388C" w:rsidSect="000B3D5C">
      <w:headerReference w:type="even" r:id="rId6"/>
      <w:headerReference w:type="default" r:id="rId7"/>
      <w:headerReference w:type="first" r:id="rId8"/>
      <w:pgSz w:w="11906" w:h="16838"/>
      <w:pgMar w:top="311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90" w:rsidRDefault="009A2F90">
      <w:r>
        <w:separator/>
      </w:r>
    </w:p>
  </w:endnote>
  <w:endnote w:type="continuationSeparator" w:id="0">
    <w:p w:rsidR="009A2F90" w:rsidRDefault="009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90" w:rsidRDefault="009A2F90">
      <w:r>
        <w:separator/>
      </w:r>
    </w:p>
  </w:footnote>
  <w:footnote w:type="continuationSeparator" w:id="0">
    <w:p w:rsidR="009A2F90" w:rsidRDefault="009A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2F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2F90"/>
  <w:p w:rsidR="0027695E" w:rsidRDefault="009A2F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A2F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F"/>
    <w:rsid w:val="0027695E"/>
    <w:rsid w:val="003C49BB"/>
    <w:rsid w:val="0065388C"/>
    <w:rsid w:val="0070551F"/>
    <w:rsid w:val="009A2F90"/>
    <w:rsid w:val="00A416DB"/>
    <w:rsid w:val="00A4733C"/>
    <w:rsid w:val="00B46681"/>
    <w:rsid w:val="00B82B3F"/>
    <w:rsid w:val="00C17350"/>
    <w:rsid w:val="00CF6B6C"/>
    <w:rsid w:val="00D06D7C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4300-F145-4ABA-8DCB-46E3242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B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82B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2B3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B82B3F"/>
    <w:pPr>
      <w:suppressAutoHyphens/>
      <w:spacing w:after="120" w:line="480" w:lineRule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Pedro Luis Lima Andre</cp:lastModifiedBy>
  <cp:revision>10</cp:revision>
  <dcterms:created xsi:type="dcterms:W3CDTF">2017-08-02T17:40:00Z</dcterms:created>
  <dcterms:modified xsi:type="dcterms:W3CDTF">2017-08-08T11:50:00Z</dcterms:modified>
</cp:coreProperties>
</file>