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D7" w:rsidRDefault="002D0CD7" w:rsidP="002D0CD7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2D0CD7" w:rsidRDefault="002D0CD7" w:rsidP="002D0CD7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2D0CD7" w:rsidRDefault="002D0CD7" w:rsidP="002D0CD7">
      <w:pPr>
        <w:pStyle w:val="SemEspaamento"/>
        <w:ind w:firstLine="1701"/>
        <w:jc w:val="both"/>
        <w:rPr>
          <w:sz w:val="28"/>
          <w:szCs w:val="28"/>
        </w:rPr>
      </w:pPr>
    </w:p>
    <w:p w:rsidR="002D0CD7" w:rsidRDefault="002D0CD7" w:rsidP="002D0CD7">
      <w:pPr>
        <w:pStyle w:val="SemEspaamento"/>
        <w:ind w:firstLine="1701"/>
        <w:jc w:val="both"/>
        <w:rPr>
          <w:sz w:val="28"/>
          <w:szCs w:val="28"/>
        </w:rPr>
      </w:pPr>
    </w:p>
    <w:p w:rsidR="002D0CD7" w:rsidRDefault="002D0CD7" w:rsidP="002D0CD7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="002E31FD">
        <w:rPr>
          <w:b/>
          <w:sz w:val="24"/>
          <w:szCs w:val="24"/>
        </w:rPr>
        <w:t xml:space="preserve"> 2</w:t>
      </w:r>
      <w:r w:rsidR="003F333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3F3338">
        <w:rPr>
          <w:sz w:val="24"/>
          <w:szCs w:val="24"/>
        </w:rPr>
        <w:t>09</w:t>
      </w:r>
      <w:r>
        <w:rPr>
          <w:sz w:val="24"/>
          <w:szCs w:val="24"/>
        </w:rPr>
        <w:t xml:space="preserve"> de</w:t>
      </w:r>
      <w:r w:rsidR="002E31FD">
        <w:rPr>
          <w:sz w:val="24"/>
          <w:szCs w:val="24"/>
        </w:rPr>
        <w:t xml:space="preserve"> agosto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2D0CD7" w:rsidRDefault="002D0CD7" w:rsidP="002D0CD7">
      <w:pPr>
        <w:pStyle w:val="SemEspaamento"/>
        <w:ind w:firstLine="1418"/>
        <w:jc w:val="both"/>
        <w:rPr>
          <w:sz w:val="24"/>
          <w:szCs w:val="24"/>
        </w:rPr>
      </w:pPr>
    </w:p>
    <w:p w:rsidR="002D0CD7" w:rsidRPr="009448C6" w:rsidRDefault="002D0CD7" w:rsidP="009448C6">
      <w:pPr>
        <w:ind w:firstLine="141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 w:rsidR="00E01F60"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</w:t>
      </w:r>
      <w:r w:rsidR="004B31EE">
        <w:rPr>
          <w:b/>
          <w:sz w:val="24"/>
          <w:szCs w:val="24"/>
        </w:rPr>
        <w:t>54</w:t>
      </w:r>
      <w:r>
        <w:rPr>
          <w:b/>
          <w:sz w:val="24"/>
          <w:szCs w:val="24"/>
        </w:rPr>
        <w:t xml:space="preserve">/2017, de autoria do </w:t>
      </w:r>
      <w:r w:rsidR="004B31EE">
        <w:rPr>
          <w:b/>
          <w:sz w:val="24"/>
          <w:szCs w:val="24"/>
        </w:rPr>
        <w:t>Executivo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Pr="009448C6">
        <w:rPr>
          <w:sz w:val="24"/>
          <w:szCs w:val="24"/>
        </w:rPr>
        <w:t>“</w:t>
      </w:r>
      <w:r w:rsidR="009448C6">
        <w:rPr>
          <w:sz w:val="24"/>
          <w:szCs w:val="24"/>
        </w:rPr>
        <w:t>a</w:t>
      </w:r>
      <w:r w:rsidR="004B31EE" w:rsidRPr="009448C6">
        <w:rPr>
          <w:color w:val="000000"/>
          <w:sz w:val="24"/>
          <w:szCs w:val="24"/>
        </w:rPr>
        <w:t>utoriza o Município de Itatiba a contratar com a Desenvolve SP - Agência de Fomento do Estado de São Paulo, operações de crédito com outorga de ga</w:t>
      </w:r>
      <w:r w:rsidR="009448C6">
        <w:rPr>
          <w:color w:val="000000"/>
          <w:sz w:val="24"/>
          <w:szCs w:val="24"/>
        </w:rPr>
        <w:t>rantia e dá outras providências</w:t>
      </w:r>
      <w:r w:rsidRPr="009448C6">
        <w:rPr>
          <w:bCs/>
          <w:color w:val="000000"/>
          <w:sz w:val="24"/>
          <w:szCs w:val="24"/>
        </w:rPr>
        <w:t>”;</w:t>
      </w:r>
    </w:p>
    <w:p w:rsidR="002D0CD7" w:rsidRDefault="002D0CD7" w:rsidP="009448C6">
      <w:pPr>
        <w:ind w:firstLine="1418"/>
        <w:jc w:val="both"/>
        <w:rPr>
          <w:bCs/>
          <w:color w:val="000000"/>
          <w:sz w:val="24"/>
          <w:szCs w:val="24"/>
        </w:rPr>
      </w:pPr>
    </w:p>
    <w:p w:rsidR="0050623B" w:rsidRDefault="00E01F60" w:rsidP="009448C6">
      <w:pPr>
        <w:ind w:firstLine="1418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Item 2) Segunda</w:t>
      </w:r>
      <w:r w:rsidR="0050623B" w:rsidRPr="0050623B">
        <w:rPr>
          <w:b/>
          <w:bCs/>
          <w:color w:val="000000"/>
          <w:sz w:val="24"/>
          <w:szCs w:val="24"/>
        </w:rPr>
        <w:t xml:space="preserve"> discussão ao Projeto de Lei nº 55/2017, de autoria do Executivo,</w:t>
      </w:r>
      <w:r w:rsidR="0050623B">
        <w:rPr>
          <w:bCs/>
          <w:color w:val="000000"/>
          <w:sz w:val="24"/>
          <w:szCs w:val="24"/>
        </w:rPr>
        <w:t xml:space="preserve"> que “a</w:t>
      </w:r>
      <w:r w:rsidR="0050623B" w:rsidRPr="0050623B">
        <w:rPr>
          <w:bCs/>
          <w:color w:val="000000"/>
          <w:sz w:val="24"/>
          <w:szCs w:val="24"/>
        </w:rPr>
        <w:t>ltera a redação do artigo 2º da Lei Municipal nº 4.828, de 27 de maio de 2015, que Dispõe sobre a nova estrutura e competência do CONSELHO MUNICIPAL DE TU</w:t>
      </w:r>
      <w:r w:rsidR="0050623B">
        <w:rPr>
          <w:bCs/>
          <w:color w:val="000000"/>
          <w:sz w:val="24"/>
          <w:szCs w:val="24"/>
        </w:rPr>
        <w:t>RISMO, e dá outras providências”;</w:t>
      </w:r>
    </w:p>
    <w:p w:rsidR="0050623B" w:rsidRDefault="0050623B" w:rsidP="009448C6">
      <w:pPr>
        <w:ind w:firstLine="1418"/>
        <w:jc w:val="both"/>
        <w:rPr>
          <w:bCs/>
          <w:color w:val="000000"/>
          <w:sz w:val="24"/>
          <w:szCs w:val="24"/>
        </w:rPr>
      </w:pPr>
    </w:p>
    <w:p w:rsidR="002D0CD7" w:rsidRDefault="0050623B" w:rsidP="009448C6">
      <w:pPr>
        <w:ind w:firstLine="1418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Item 3</w:t>
      </w:r>
      <w:r w:rsidR="002D0CD7">
        <w:rPr>
          <w:b/>
          <w:bCs/>
          <w:color w:val="000000"/>
          <w:sz w:val="24"/>
          <w:szCs w:val="24"/>
        </w:rPr>
        <w:t xml:space="preserve">) </w:t>
      </w:r>
      <w:r w:rsidR="00E01F60">
        <w:rPr>
          <w:b/>
          <w:bCs/>
          <w:color w:val="000000"/>
          <w:sz w:val="24"/>
          <w:szCs w:val="24"/>
        </w:rPr>
        <w:t>Segunda</w:t>
      </w:r>
      <w:r w:rsidR="002D0CD7">
        <w:rPr>
          <w:b/>
          <w:bCs/>
          <w:color w:val="000000"/>
          <w:sz w:val="24"/>
          <w:szCs w:val="24"/>
        </w:rPr>
        <w:t xml:space="preserve"> d</w:t>
      </w:r>
      <w:r w:rsidR="004B31EE">
        <w:rPr>
          <w:b/>
          <w:bCs/>
          <w:color w:val="000000"/>
          <w:sz w:val="24"/>
          <w:szCs w:val="24"/>
        </w:rPr>
        <w:t>iscussão ao Projeto de Lei nº 56</w:t>
      </w:r>
      <w:r w:rsidR="002D0CD7">
        <w:rPr>
          <w:b/>
          <w:bCs/>
          <w:color w:val="000000"/>
          <w:sz w:val="24"/>
          <w:szCs w:val="24"/>
        </w:rPr>
        <w:t xml:space="preserve">/2017, de autoria do </w:t>
      </w:r>
      <w:r w:rsidR="004B31EE">
        <w:rPr>
          <w:b/>
          <w:bCs/>
          <w:color w:val="000000"/>
          <w:sz w:val="24"/>
          <w:szCs w:val="24"/>
        </w:rPr>
        <w:t>Executivo</w:t>
      </w:r>
      <w:r w:rsidR="002D0CD7">
        <w:rPr>
          <w:b/>
          <w:bCs/>
          <w:color w:val="000000"/>
          <w:sz w:val="24"/>
          <w:szCs w:val="24"/>
        </w:rPr>
        <w:t>,</w:t>
      </w:r>
      <w:r w:rsidR="002D0CD7">
        <w:rPr>
          <w:bCs/>
          <w:color w:val="000000"/>
          <w:sz w:val="24"/>
          <w:szCs w:val="24"/>
        </w:rPr>
        <w:t xml:space="preserve"> que </w:t>
      </w:r>
      <w:r w:rsidR="002D0CD7" w:rsidRPr="009448C6">
        <w:rPr>
          <w:bCs/>
          <w:color w:val="000000"/>
          <w:sz w:val="24"/>
          <w:szCs w:val="24"/>
        </w:rPr>
        <w:t>“</w:t>
      </w:r>
      <w:r w:rsidR="009448C6">
        <w:rPr>
          <w:bCs/>
          <w:color w:val="000000"/>
          <w:sz w:val="24"/>
          <w:szCs w:val="24"/>
        </w:rPr>
        <w:t>a</w:t>
      </w:r>
      <w:r w:rsidR="009448C6" w:rsidRPr="009448C6">
        <w:rPr>
          <w:color w:val="000000"/>
          <w:sz w:val="24"/>
          <w:szCs w:val="24"/>
        </w:rPr>
        <w:t xml:space="preserve">utoriza o Poder Executivo Municipal a conceder subvenção econômica de até 40% (quarenta por cento) do valor prêmio do seguro rural dos produtores rurais de caqui, uva, pêssego, ameixa, figo, nectarina, </w:t>
      </w:r>
      <w:proofErr w:type="spellStart"/>
      <w:r w:rsidR="009448C6" w:rsidRPr="009448C6">
        <w:rPr>
          <w:color w:val="000000"/>
          <w:sz w:val="24"/>
          <w:szCs w:val="24"/>
        </w:rPr>
        <w:t>atemóia</w:t>
      </w:r>
      <w:proofErr w:type="spellEnd"/>
      <w:r w:rsidR="009448C6" w:rsidRPr="009448C6">
        <w:rPr>
          <w:color w:val="000000"/>
          <w:sz w:val="24"/>
          <w:szCs w:val="24"/>
        </w:rPr>
        <w:t>, tangerin</w:t>
      </w:r>
      <w:r w:rsidR="009448C6">
        <w:rPr>
          <w:color w:val="000000"/>
          <w:sz w:val="24"/>
          <w:szCs w:val="24"/>
        </w:rPr>
        <w:t>a/mexerica, goiaba e manga, esta</w:t>
      </w:r>
      <w:r w:rsidR="009448C6" w:rsidRPr="009448C6">
        <w:rPr>
          <w:color w:val="000000"/>
          <w:sz w:val="24"/>
          <w:szCs w:val="24"/>
        </w:rPr>
        <w:t>belecidos no Município de I</w:t>
      </w:r>
      <w:r w:rsidR="009448C6">
        <w:rPr>
          <w:color w:val="000000"/>
          <w:sz w:val="24"/>
          <w:szCs w:val="24"/>
        </w:rPr>
        <w:t>tatiba, na forma que especifica</w:t>
      </w:r>
      <w:r w:rsidR="009448C6">
        <w:rPr>
          <w:bCs/>
          <w:color w:val="000000"/>
          <w:sz w:val="24"/>
          <w:szCs w:val="24"/>
        </w:rPr>
        <w:t>”;</w:t>
      </w:r>
    </w:p>
    <w:p w:rsidR="006929E9" w:rsidRDefault="006929E9" w:rsidP="009448C6">
      <w:pPr>
        <w:ind w:firstLine="1418"/>
        <w:jc w:val="both"/>
        <w:rPr>
          <w:bCs/>
          <w:color w:val="000000"/>
          <w:sz w:val="24"/>
          <w:szCs w:val="24"/>
        </w:rPr>
      </w:pPr>
    </w:p>
    <w:p w:rsidR="009448C6" w:rsidRDefault="0050623B" w:rsidP="009448C6">
      <w:pPr>
        <w:ind w:firstLine="1418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Item </w:t>
      </w:r>
      <w:r w:rsidR="002D41B9">
        <w:rPr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="009448C6" w:rsidRPr="00E01F60">
        <w:rPr>
          <w:b/>
          <w:bCs/>
          <w:color w:val="000000"/>
          <w:sz w:val="24"/>
          <w:szCs w:val="24"/>
        </w:rPr>
        <w:t>) Primeira discussão</w:t>
      </w:r>
      <w:r w:rsidR="00E01F60">
        <w:rPr>
          <w:b/>
          <w:bCs/>
          <w:color w:val="000000"/>
          <w:sz w:val="24"/>
          <w:szCs w:val="24"/>
        </w:rPr>
        <w:t xml:space="preserve"> </w:t>
      </w:r>
      <w:r w:rsidR="009448C6" w:rsidRPr="009448C6">
        <w:rPr>
          <w:b/>
          <w:bCs/>
          <w:color w:val="000000"/>
          <w:sz w:val="24"/>
          <w:szCs w:val="24"/>
        </w:rPr>
        <w:t>ao Projeto de Lei nº 3</w:t>
      </w:r>
      <w:r w:rsidR="00E01F60">
        <w:rPr>
          <w:b/>
          <w:bCs/>
          <w:color w:val="000000"/>
          <w:sz w:val="24"/>
          <w:szCs w:val="24"/>
        </w:rPr>
        <w:t>5</w:t>
      </w:r>
      <w:r w:rsidR="009448C6" w:rsidRPr="009448C6">
        <w:rPr>
          <w:b/>
          <w:bCs/>
          <w:color w:val="000000"/>
          <w:sz w:val="24"/>
          <w:szCs w:val="24"/>
        </w:rPr>
        <w:t xml:space="preserve">/2017, de autoria </w:t>
      </w:r>
      <w:r w:rsidR="00E01F60">
        <w:rPr>
          <w:b/>
          <w:sz w:val="24"/>
          <w:szCs w:val="24"/>
        </w:rPr>
        <w:t>do vereador Cornélio da Farmácia</w:t>
      </w:r>
      <w:r w:rsidR="009448C6">
        <w:rPr>
          <w:b/>
          <w:sz w:val="24"/>
          <w:szCs w:val="24"/>
        </w:rPr>
        <w:t xml:space="preserve">, </w:t>
      </w:r>
      <w:r w:rsidR="009448C6">
        <w:rPr>
          <w:sz w:val="24"/>
          <w:szCs w:val="24"/>
        </w:rPr>
        <w:t>que “</w:t>
      </w:r>
      <w:r w:rsidR="00E01F60">
        <w:rPr>
          <w:sz w:val="24"/>
          <w:szCs w:val="24"/>
        </w:rPr>
        <w:t>d</w:t>
      </w:r>
      <w:r w:rsidR="00E01F60" w:rsidRPr="00E01F60">
        <w:rPr>
          <w:bCs/>
          <w:color w:val="000000"/>
          <w:sz w:val="24"/>
          <w:szCs w:val="24"/>
        </w:rPr>
        <w:t>eclara de utilidade pública municipal a entidade: ADSI- Associação dos Defensores da Saúde de Itatiba</w:t>
      </w:r>
      <w:r w:rsidR="009448C6">
        <w:rPr>
          <w:bCs/>
          <w:color w:val="000000"/>
          <w:sz w:val="24"/>
          <w:szCs w:val="24"/>
        </w:rPr>
        <w:t>”.</w:t>
      </w:r>
    </w:p>
    <w:p w:rsidR="002D0CD7" w:rsidRDefault="002D0CD7" w:rsidP="002D0CD7">
      <w:pPr>
        <w:ind w:firstLine="1418"/>
        <w:jc w:val="both"/>
        <w:rPr>
          <w:rFonts w:eastAsia="Arial"/>
          <w:sz w:val="24"/>
          <w:szCs w:val="24"/>
        </w:rPr>
      </w:pPr>
    </w:p>
    <w:p w:rsidR="002D0CD7" w:rsidRDefault="002D0CD7" w:rsidP="002D0CD7">
      <w:pPr>
        <w:pStyle w:val="PargrafodaLista"/>
        <w:rPr>
          <w:sz w:val="24"/>
          <w:szCs w:val="24"/>
        </w:rPr>
      </w:pPr>
    </w:p>
    <w:p w:rsidR="002D0CD7" w:rsidRDefault="002D0CD7" w:rsidP="002D0CD7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E01F60">
        <w:rPr>
          <w:sz w:val="24"/>
          <w:szCs w:val="24"/>
        </w:rPr>
        <w:t>07 de agosto</w:t>
      </w:r>
      <w:r>
        <w:rPr>
          <w:sz w:val="24"/>
          <w:szCs w:val="24"/>
        </w:rPr>
        <w:t xml:space="preserve"> de 2017</w:t>
      </w: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2D0CD7" w:rsidRDefault="002D0CD7" w:rsidP="002D0CD7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2D0CD7" w:rsidSect="0050623B">
      <w:pgSz w:w="11906" w:h="16838"/>
      <w:pgMar w:top="1843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EB"/>
    <w:rsid w:val="00283ABD"/>
    <w:rsid w:val="002D0CD7"/>
    <w:rsid w:val="002D41B9"/>
    <w:rsid w:val="002E31FD"/>
    <w:rsid w:val="003F3338"/>
    <w:rsid w:val="004B31EE"/>
    <w:rsid w:val="0050623B"/>
    <w:rsid w:val="00554DEB"/>
    <w:rsid w:val="006929E9"/>
    <w:rsid w:val="009448C6"/>
    <w:rsid w:val="00C37E2C"/>
    <w:rsid w:val="00E0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04C10-E991-4BA8-8549-35F1D0AF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D0CD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7E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E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Maria Moraes</cp:lastModifiedBy>
  <cp:revision>4</cp:revision>
  <cp:lastPrinted>2017-07-31T18:47:00Z</cp:lastPrinted>
  <dcterms:created xsi:type="dcterms:W3CDTF">2017-08-07T15:21:00Z</dcterms:created>
  <dcterms:modified xsi:type="dcterms:W3CDTF">2017-08-08T12:59:00Z</dcterms:modified>
</cp:coreProperties>
</file>