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PALÁCIO 1º DE NOVEMBRO</w:t>
      </w: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53F2" w:rsidRPr="009553F2" w:rsidRDefault="00373633" w:rsidP="009553F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MENSAGEM A</w:t>
      </w:r>
      <w:r w:rsidR="00427E5F" w:rsidRPr="00DC1344">
        <w:rPr>
          <w:rFonts w:ascii="Times New Roman" w:hAnsi="Times New Roman" w:cs="Times New Roman"/>
          <w:sz w:val="24"/>
          <w:szCs w:val="24"/>
        </w:rPr>
        <w:t>O</w:t>
      </w:r>
      <w:r w:rsidR="00204C85" w:rsidRPr="00DC1344">
        <w:rPr>
          <w:rFonts w:ascii="Times New Roman" w:hAnsi="Times New Roman" w:cs="Times New Roman"/>
          <w:sz w:val="24"/>
          <w:szCs w:val="24"/>
        </w:rPr>
        <w:t xml:space="preserve"> </w:t>
      </w:r>
      <w:r w:rsidR="00427E5F" w:rsidRPr="00DC1344">
        <w:rPr>
          <w:rFonts w:ascii="Times New Roman" w:hAnsi="Times New Roman" w:cs="Times New Roman"/>
          <w:sz w:val="24"/>
          <w:szCs w:val="24"/>
        </w:rPr>
        <w:t xml:space="preserve">PROJETO DE LEI </w:t>
      </w:r>
      <w:r w:rsidRPr="00DC1344">
        <w:rPr>
          <w:rFonts w:ascii="Times New Roman" w:hAnsi="Times New Roman" w:cs="Times New Roman"/>
          <w:sz w:val="24"/>
          <w:szCs w:val="24"/>
        </w:rPr>
        <w:t xml:space="preserve">Nº      </w:t>
      </w:r>
      <w:r w:rsidR="00F1364A">
        <w:rPr>
          <w:rFonts w:ascii="Times New Roman" w:hAnsi="Times New Roman" w:cs="Times New Roman"/>
          <w:sz w:val="24"/>
          <w:szCs w:val="24"/>
        </w:rPr>
        <w:t>64</w:t>
      </w:r>
      <w:r w:rsidRPr="00DC1344">
        <w:rPr>
          <w:rFonts w:ascii="Times New Roman" w:hAnsi="Times New Roman" w:cs="Times New Roman"/>
          <w:sz w:val="24"/>
          <w:szCs w:val="24"/>
        </w:rPr>
        <w:t xml:space="preserve">/2017, QUE </w:t>
      </w:r>
      <w:r w:rsidR="00167078" w:rsidRPr="00DC1344">
        <w:rPr>
          <w:rFonts w:ascii="Times New Roman" w:hAnsi="Times New Roman" w:cs="Times New Roman"/>
          <w:sz w:val="24"/>
          <w:szCs w:val="24"/>
        </w:rPr>
        <w:t xml:space="preserve">  </w:t>
      </w:r>
      <w:r w:rsidR="009553F2" w:rsidRPr="009553F2">
        <w:rPr>
          <w:rFonts w:ascii="Times New Roman" w:hAnsi="Times New Roman" w:cs="Times New Roman"/>
          <w:b/>
          <w:i/>
          <w:iCs/>
          <w:sz w:val="24"/>
          <w:szCs w:val="24"/>
        </w:rPr>
        <w:t>“Institui no calendário Oficial do Município de Itatiba, a semana de conscientização e prevenção a Alienação Parental e dá outras providências”.</w:t>
      </w:r>
    </w:p>
    <w:p w:rsidR="00FA2797" w:rsidRPr="00DC1344" w:rsidRDefault="00FA2797" w:rsidP="009553F2">
      <w:pPr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DC1344" w:rsidRDefault="00FA2797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Senhores Vereadores:</w:t>
      </w:r>
    </w:p>
    <w:p w:rsidR="00DC1344" w:rsidRPr="00DC1344" w:rsidRDefault="00DC1344" w:rsidP="00DC134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C1344" w:rsidRDefault="00382A06" w:rsidP="00DC134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 xml:space="preserve">Apresentamos </w:t>
      </w:r>
      <w:r w:rsidR="00DC1344">
        <w:rPr>
          <w:rFonts w:ascii="Times New Roman" w:hAnsi="Times New Roman" w:cs="Times New Roman"/>
          <w:sz w:val="24"/>
          <w:szCs w:val="24"/>
        </w:rPr>
        <w:t xml:space="preserve">o </w:t>
      </w:r>
      <w:r w:rsidRPr="00DC1344">
        <w:rPr>
          <w:rFonts w:ascii="Times New Roman" w:hAnsi="Times New Roman" w:cs="Times New Roman"/>
          <w:sz w:val="24"/>
          <w:szCs w:val="24"/>
        </w:rPr>
        <w:t>prese</w:t>
      </w:r>
      <w:r w:rsidR="00DC1344">
        <w:rPr>
          <w:rFonts w:ascii="Times New Roman" w:hAnsi="Times New Roman" w:cs="Times New Roman"/>
          <w:sz w:val="24"/>
          <w:szCs w:val="24"/>
        </w:rPr>
        <w:t>nte</w:t>
      </w:r>
      <w:r w:rsidRPr="00DC1344">
        <w:rPr>
          <w:rFonts w:ascii="Times New Roman" w:hAnsi="Times New Roman" w:cs="Times New Roman"/>
          <w:sz w:val="24"/>
          <w:szCs w:val="24"/>
        </w:rPr>
        <w:t xml:space="preserve"> projeto visando instituir a "Semana de Conscientização e Prevenção à Alienação Parenta!", a ser realizada, anualmente, na semana que incluir </w:t>
      </w:r>
      <w:r w:rsidR="00DC1344">
        <w:rPr>
          <w:rFonts w:ascii="Times New Roman" w:hAnsi="Times New Roman" w:cs="Times New Roman"/>
          <w:sz w:val="24"/>
          <w:szCs w:val="24"/>
        </w:rPr>
        <w:t xml:space="preserve">o </w:t>
      </w:r>
      <w:r w:rsidRPr="00DC1344">
        <w:rPr>
          <w:rFonts w:ascii="Times New Roman" w:hAnsi="Times New Roman" w:cs="Times New Roman"/>
          <w:sz w:val="24"/>
          <w:szCs w:val="24"/>
        </w:rPr>
        <w:t>dia 25 de abril -  Dia Internacional de Conscientização à Alienação Parenta</w:t>
      </w:r>
      <w:r w:rsidR="00DC1344">
        <w:rPr>
          <w:rFonts w:ascii="Times New Roman" w:hAnsi="Times New Roman" w:cs="Times New Roman"/>
          <w:sz w:val="24"/>
          <w:szCs w:val="24"/>
        </w:rPr>
        <w:t>l</w:t>
      </w:r>
      <w:r w:rsidRPr="00DC13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344" w:rsidRDefault="00382A06" w:rsidP="00DC134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A responsabilidad</w:t>
      </w:r>
      <w:r w:rsidR="00DC1344" w:rsidRPr="00DC1344">
        <w:rPr>
          <w:rFonts w:ascii="Times New Roman" w:hAnsi="Times New Roman" w:cs="Times New Roman"/>
          <w:sz w:val="24"/>
          <w:szCs w:val="24"/>
        </w:rPr>
        <w:t xml:space="preserve">e </w:t>
      </w:r>
      <w:r w:rsidRPr="00DC1344">
        <w:rPr>
          <w:rFonts w:ascii="Times New Roman" w:hAnsi="Times New Roman" w:cs="Times New Roman"/>
          <w:sz w:val="24"/>
          <w:szCs w:val="24"/>
        </w:rPr>
        <w:t xml:space="preserve">na formação das </w:t>
      </w:r>
      <w:r w:rsidR="00DC1344" w:rsidRPr="00DC1344">
        <w:rPr>
          <w:rFonts w:ascii="Times New Roman" w:hAnsi="Times New Roman" w:cs="Times New Roman"/>
          <w:sz w:val="24"/>
          <w:szCs w:val="24"/>
        </w:rPr>
        <w:t xml:space="preserve">crianças e dos adolescentes transcende os universos das famílias, e atinge todo o conjunto social. Na busca da construção de novas gerações compostas </w:t>
      </w:r>
      <w:r w:rsidRPr="00DC1344">
        <w:rPr>
          <w:rFonts w:ascii="Times New Roman" w:hAnsi="Times New Roman" w:cs="Times New Roman"/>
          <w:sz w:val="24"/>
          <w:szCs w:val="24"/>
        </w:rPr>
        <w:t>de indivíduo</w:t>
      </w:r>
      <w:r w:rsidR="00DC1344" w:rsidRPr="00DC1344">
        <w:rPr>
          <w:rFonts w:ascii="Times New Roman" w:hAnsi="Times New Roman" w:cs="Times New Roman"/>
          <w:sz w:val="24"/>
          <w:szCs w:val="24"/>
        </w:rPr>
        <w:t xml:space="preserve">s digno e saudáveis, e em </w:t>
      </w:r>
      <w:r w:rsidR="0040179F" w:rsidRPr="00DC1344">
        <w:rPr>
          <w:rFonts w:ascii="Times New Roman" w:hAnsi="Times New Roman" w:cs="Times New Roman"/>
          <w:sz w:val="24"/>
          <w:szCs w:val="24"/>
        </w:rPr>
        <w:t>uma unicidad</w:t>
      </w:r>
      <w:r w:rsidR="00DC1344">
        <w:rPr>
          <w:rFonts w:ascii="Times New Roman" w:hAnsi="Times New Roman" w:cs="Times New Roman"/>
          <w:sz w:val="24"/>
          <w:szCs w:val="24"/>
        </w:rPr>
        <w:t xml:space="preserve">e </w:t>
      </w:r>
      <w:r w:rsidR="0040179F" w:rsidRPr="00DC1344">
        <w:rPr>
          <w:rFonts w:ascii="Times New Roman" w:hAnsi="Times New Roman" w:cs="Times New Roman"/>
          <w:sz w:val="24"/>
          <w:szCs w:val="24"/>
        </w:rPr>
        <w:t xml:space="preserve">de valores, </w:t>
      </w:r>
      <w:r w:rsidR="00DC1344">
        <w:rPr>
          <w:rFonts w:ascii="Times New Roman" w:hAnsi="Times New Roman" w:cs="Times New Roman"/>
          <w:sz w:val="24"/>
          <w:szCs w:val="24"/>
        </w:rPr>
        <w:t>a</w:t>
      </w:r>
      <w:r w:rsidR="0040179F" w:rsidRPr="00DC1344">
        <w:rPr>
          <w:rFonts w:ascii="Times New Roman" w:hAnsi="Times New Roman" w:cs="Times New Roman"/>
          <w:sz w:val="24"/>
          <w:szCs w:val="24"/>
        </w:rPr>
        <w:t xml:space="preserve"> sociedad</w:t>
      </w:r>
      <w:r w:rsidR="00DC1344">
        <w:rPr>
          <w:rFonts w:ascii="Times New Roman" w:hAnsi="Times New Roman" w:cs="Times New Roman"/>
          <w:sz w:val="24"/>
          <w:szCs w:val="24"/>
        </w:rPr>
        <w:t xml:space="preserve">e </w:t>
      </w:r>
      <w:r w:rsidR="0040179F" w:rsidRPr="00DC1344">
        <w:rPr>
          <w:rFonts w:ascii="Times New Roman" w:hAnsi="Times New Roman" w:cs="Times New Roman"/>
          <w:sz w:val="24"/>
          <w:szCs w:val="24"/>
        </w:rPr>
        <w:t xml:space="preserve">tem </w:t>
      </w:r>
      <w:r w:rsidR="00DC1344">
        <w:rPr>
          <w:rFonts w:ascii="Times New Roman" w:hAnsi="Times New Roman" w:cs="Times New Roman"/>
          <w:sz w:val="24"/>
          <w:szCs w:val="24"/>
        </w:rPr>
        <w:t xml:space="preserve">o </w:t>
      </w:r>
      <w:r w:rsidR="005A102D">
        <w:rPr>
          <w:rFonts w:ascii="Times New Roman" w:hAnsi="Times New Roman" w:cs="Times New Roman"/>
          <w:sz w:val="24"/>
          <w:szCs w:val="24"/>
        </w:rPr>
        <w:t xml:space="preserve">dever </w:t>
      </w:r>
      <w:r w:rsidR="0040179F" w:rsidRPr="00DC1344">
        <w:rPr>
          <w:rFonts w:ascii="Times New Roman" w:hAnsi="Times New Roman" w:cs="Times New Roman"/>
          <w:sz w:val="24"/>
          <w:szCs w:val="24"/>
        </w:rPr>
        <w:t>de, ao lado do Estado, coibir a alienação pare</w:t>
      </w:r>
      <w:r w:rsidR="00DC1344">
        <w:rPr>
          <w:rFonts w:ascii="Times New Roman" w:hAnsi="Times New Roman" w:cs="Times New Roman"/>
          <w:sz w:val="24"/>
          <w:szCs w:val="24"/>
        </w:rPr>
        <w:t>ntal</w:t>
      </w:r>
      <w:r w:rsidR="0040179F" w:rsidRPr="00DC13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344" w:rsidRDefault="0040179F" w:rsidP="00DC134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 xml:space="preserve">Para isso, tem o direito de conhecer e se conscientizar sobre o tema. A </w:t>
      </w:r>
      <w:r w:rsidR="00382A06" w:rsidRPr="00DC1344">
        <w:rPr>
          <w:rFonts w:ascii="Times New Roman" w:hAnsi="Times New Roman" w:cs="Times New Roman"/>
          <w:sz w:val="24"/>
          <w:szCs w:val="24"/>
        </w:rPr>
        <w:t xml:space="preserve">ampliação do </w:t>
      </w:r>
      <w:r w:rsidRPr="00DC1344">
        <w:rPr>
          <w:rFonts w:ascii="Times New Roman" w:hAnsi="Times New Roman" w:cs="Times New Roman"/>
          <w:sz w:val="24"/>
          <w:szCs w:val="24"/>
        </w:rPr>
        <w:t xml:space="preserve">conhecimento </w:t>
      </w:r>
      <w:r w:rsidR="00DC1344" w:rsidRPr="00DC1344">
        <w:rPr>
          <w:rFonts w:ascii="Times New Roman" w:hAnsi="Times New Roman" w:cs="Times New Roman"/>
          <w:sz w:val="24"/>
          <w:szCs w:val="24"/>
        </w:rPr>
        <w:t xml:space="preserve">e </w:t>
      </w:r>
      <w:r w:rsidRPr="00DC1344">
        <w:rPr>
          <w:rFonts w:ascii="Times New Roman" w:hAnsi="Times New Roman" w:cs="Times New Roman"/>
          <w:sz w:val="24"/>
          <w:szCs w:val="24"/>
        </w:rPr>
        <w:t>da discussão so</w:t>
      </w:r>
      <w:r w:rsidR="00DC1344" w:rsidRPr="00DC1344">
        <w:rPr>
          <w:rFonts w:ascii="Times New Roman" w:hAnsi="Times New Roman" w:cs="Times New Roman"/>
          <w:sz w:val="24"/>
          <w:szCs w:val="24"/>
        </w:rPr>
        <w:t xml:space="preserve">bre </w:t>
      </w:r>
      <w:r w:rsidRPr="00DC1344">
        <w:rPr>
          <w:rFonts w:ascii="Times New Roman" w:hAnsi="Times New Roman" w:cs="Times New Roman"/>
          <w:sz w:val="24"/>
          <w:szCs w:val="24"/>
        </w:rPr>
        <w:t>a alienação par</w:t>
      </w:r>
      <w:r w:rsidR="00DC1344">
        <w:rPr>
          <w:rFonts w:ascii="Times New Roman" w:hAnsi="Times New Roman" w:cs="Times New Roman"/>
          <w:sz w:val="24"/>
          <w:szCs w:val="24"/>
        </w:rPr>
        <w:t>ental</w:t>
      </w:r>
      <w:r w:rsidRPr="00DC1344">
        <w:rPr>
          <w:rFonts w:ascii="Times New Roman" w:hAnsi="Times New Roman" w:cs="Times New Roman"/>
          <w:sz w:val="24"/>
          <w:szCs w:val="24"/>
        </w:rPr>
        <w:t xml:space="preserve"> justifica-se na gravidade das consequências na formação das gerações futuras. "A Síndrome de Alienação Parenta</w:t>
      </w:r>
      <w:r w:rsidR="00DC1344">
        <w:rPr>
          <w:rFonts w:ascii="Times New Roman" w:hAnsi="Times New Roman" w:cs="Times New Roman"/>
          <w:sz w:val="24"/>
          <w:szCs w:val="24"/>
        </w:rPr>
        <w:t>l</w:t>
      </w:r>
      <w:r w:rsidRPr="00DC1344">
        <w:rPr>
          <w:rFonts w:ascii="Times New Roman" w:hAnsi="Times New Roman" w:cs="Times New Roman"/>
          <w:sz w:val="24"/>
          <w:szCs w:val="24"/>
        </w:rPr>
        <w:t>" (SAP), também conh</w:t>
      </w:r>
      <w:r w:rsidR="00382A06" w:rsidRPr="00DC1344">
        <w:rPr>
          <w:rFonts w:ascii="Times New Roman" w:hAnsi="Times New Roman" w:cs="Times New Roman"/>
          <w:sz w:val="24"/>
          <w:szCs w:val="24"/>
        </w:rPr>
        <w:t>ecid</w:t>
      </w:r>
      <w:r w:rsidRPr="00DC1344">
        <w:rPr>
          <w:rFonts w:ascii="Times New Roman" w:hAnsi="Times New Roman" w:cs="Times New Roman"/>
          <w:sz w:val="24"/>
          <w:szCs w:val="24"/>
        </w:rPr>
        <w:t xml:space="preserve">a pela sigla, em inglês, (PAS), é o termo proposto por Richard Gardner em 1985 para a situação em que a mãe ou o pai de uma criança a treina (conscientemente ou não), para romper os laços </w:t>
      </w:r>
      <w:r w:rsidR="00382A06" w:rsidRPr="00DC1344">
        <w:rPr>
          <w:rFonts w:ascii="Times New Roman" w:hAnsi="Times New Roman" w:cs="Times New Roman"/>
          <w:sz w:val="24"/>
          <w:szCs w:val="24"/>
        </w:rPr>
        <w:t xml:space="preserve">afetivos </w:t>
      </w:r>
      <w:r w:rsidRPr="00DC1344">
        <w:rPr>
          <w:rFonts w:ascii="Times New Roman" w:hAnsi="Times New Roman" w:cs="Times New Roman"/>
          <w:sz w:val="24"/>
          <w:szCs w:val="24"/>
        </w:rPr>
        <w:t xml:space="preserve">com o outro genitor. </w:t>
      </w:r>
    </w:p>
    <w:p w:rsidR="00DC1344" w:rsidRDefault="0040179F" w:rsidP="00DC134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Os casos mais frequentes da Síndrom</w:t>
      </w:r>
      <w:r w:rsidR="00632B6F" w:rsidRPr="00DC1344">
        <w:rPr>
          <w:rFonts w:ascii="Times New Roman" w:hAnsi="Times New Roman" w:cs="Times New Roman"/>
          <w:sz w:val="24"/>
          <w:szCs w:val="24"/>
        </w:rPr>
        <w:t>e da Alienação Par</w:t>
      </w:r>
      <w:r w:rsidR="00DC1344">
        <w:rPr>
          <w:rFonts w:ascii="Times New Roman" w:hAnsi="Times New Roman" w:cs="Times New Roman"/>
          <w:sz w:val="24"/>
          <w:szCs w:val="24"/>
        </w:rPr>
        <w:t>ental e</w:t>
      </w:r>
      <w:r w:rsidR="00632B6F" w:rsidRPr="00DC1344">
        <w:rPr>
          <w:rFonts w:ascii="Times New Roman" w:hAnsi="Times New Roman" w:cs="Times New Roman"/>
          <w:sz w:val="24"/>
          <w:szCs w:val="24"/>
        </w:rPr>
        <w:t xml:space="preserve">stão associados a situações onde </w:t>
      </w:r>
      <w:r w:rsidR="00DC1344">
        <w:rPr>
          <w:rFonts w:ascii="Times New Roman" w:hAnsi="Times New Roman" w:cs="Times New Roman"/>
          <w:sz w:val="24"/>
          <w:szCs w:val="24"/>
        </w:rPr>
        <w:t xml:space="preserve">a </w:t>
      </w:r>
      <w:r w:rsidR="00632B6F" w:rsidRPr="00DC1344">
        <w:rPr>
          <w:rFonts w:ascii="Times New Roman" w:hAnsi="Times New Roman" w:cs="Times New Roman"/>
          <w:sz w:val="24"/>
          <w:szCs w:val="24"/>
        </w:rPr>
        <w:t xml:space="preserve">ruptura da vida conjugal gera em </w:t>
      </w:r>
      <w:r w:rsidR="00382A06" w:rsidRPr="00DC1344">
        <w:rPr>
          <w:rFonts w:ascii="Times New Roman" w:hAnsi="Times New Roman" w:cs="Times New Roman"/>
          <w:sz w:val="24"/>
          <w:szCs w:val="24"/>
        </w:rPr>
        <w:t xml:space="preserve">um dos genitores uma tendência vingativa muito </w:t>
      </w:r>
      <w:r w:rsidR="00DC1344">
        <w:rPr>
          <w:rFonts w:ascii="Times New Roman" w:hAnsi="Times New Roman" w:cs="Times New Roman"/>
          <w:sz w:val="24"/>
          <w:szCs w:val="24"/>
        </w:rPr>
        <w:t>grande.</w:t>
      </w:r>
    </w:p>
    <w:p w:rsidR="00DC1344" w:rsidRDefault="00382A06" w:rsidP="00DC134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Quando esse não consegue elaborar adequadamente o luto da separação, desencadeia um processo de destruição, vingança, desmoralização e descrédito do ex-cônjuge.   Neste processo vingativo, o filho é utiliza do como instrumento de agressividade direcionada ao parceiro</w:t>
      </w:r>
      <w:r w:rsidR="00DC1344">
        <w:rPr>
          <w:rFonts w:ascii="Times New Roman" w:hAnsi="Times New Roman" w:cs="Times New Roman"/>
          <w:sz w:val="24"/>
          <w:szCs w:val="24"/>
        </w:rPr>
        <w:t>.</w:t>
      </w:r>
    </w:p>
    <w:p w:rsidR="00DC1344" w:rsidRDefault="00DC1344" w:rsidP="00DC134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A2797" w:rsidRPr="00DC1344" w:rsidRDefault="00FA2797" w:rsidP="00DC134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Diante das justificativas, espera-se aprovação do mencionado Projeto nessa Casa de Leis.</w:t>
      </w:r>
    </w:p>
    <w:p w:rsidR="00373633" w:rsidRPr="00DC1344" w:rsidRDefault="00373633" w:rsidP="00DC134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167078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 w:rsidRPr="00DC1344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Pr="00DC1344">
        <w:rPr>
          <w:rFonts w:ascii="Times New Roman" w:hAnsi="Times New Roman" w:cs="Times New Roman"/>
          <w:sz w:val="24"/>
          <w:szCs w:val="24"/>
        </w:rPr>
        <w:t xml:space="preserve">, </w:t>
      </w:r>
      <w:r w:rsidR="00FA2797" w:rsidRPr="00DC1344">
        <w:rPr>
          <w:rFonts w:ascii="Times New Roman" w:hAnsi="Times New Roman" w:cs="Times New Roman"/>
          <w:sz w:val="24"/>
          <w:szCs w:val="24"/>
        </w:rPr>
        <w:t>04</w:t>
      </w:r>
      <w:r w:rsidR="00373633" w:rsidRPr="00DC1344">
        <w:rPr>
          <w:rFonts w:ascii="Times New Roman" w:hAnsi="Times New Roman" w:cs="Times New Roman"/>
          <w:sz w:val="24"/>
          <w:szCs w:val="24"/>
        </w:rPr>
        <w:t xml:space="preserve"> de </w:t>
      </w:r>
      <w:r w:rsidR="00AE2B76" w:rsidRPr="00DC1344">
        <w:rPr>
          <w:rFonts w:ascii="Times New Roman" w:hAnsi="Times New Roman" w:cs="Times New Roman"/>
          <w:sz w:val="24"/>
          <w:szCs w:val="24"/>
        </w:rPr>
        <w:t>agosto</w:t>
      </w:r>
      <w:r w:rsidR="00373633" w:rsidRPr="00DC1344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B73261" w:rsidRPr="00DC1344" w:rsidRDefault="00B73261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DC1344" w:rsidRDefault="00FA2797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DC1344" w:rsidRDefault="00FA2797" w:rsidP="00FA27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9553F2" w:rsidRDefault="00FA2797" w:rsidP="009553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Vereadora – PPS</w:t>
      </w:r>
    </w:p>
    <w:p w:rsidR="00373633" w:rsidRPr="00DC1344" w:rsidRDefault="00373633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lastRenderedPageBreak/>
        <w:t>PALÁCIO 1º DE NOVEMBRO</w:t>
      </w: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 xml:space="preserve">PROJETO DE LEI Nº            </w:t>
      </w:r>
      <w:r w:rsidR="00F1364A">
        <w:rPr>
          <w:rFonts w:ascii="Times New Roman" w:hAnsi="Times New Roman" w:cs="Times New Roman"/>
          <w:sz w:val="24"/>
          <w:szCs w:val="24"/>
        </w:rPr>
        <w:t>64</w:t>
      </w:r>
      <w:bookmarkStart w:id="0" w:name="_GoBack"/>
      <w:bookmarkEnd w:id="0"/>
      <w:r w:rsidRPr="00DC1344">
        <w:rPr>
          <w:rFonts w:ascii="Times New Roman" w:hAnsi="Times New Roman" w:cs="Times New Roman"/>
          <w:sz w:val="24"/>
          <w:szCs w:val="24"/>
        </w:rPr>
        <w:t xml:space="preserve">    /2017</w:t>
      </w: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1344">
        <w:rPr>
          <w:rFonts w:ascii="Times New Roman" w:hAnsi="Times New Roman" w:cs="Times New Roman"/>
          <w:i/>
          <w:iCs/>
          <w:sz w:val="24"/>
          <w:szCs w:val="24"/>
        </w:rPr>
        <w:t>EMENTA:</w:t>
      </w:r>
      <w:r w:rsidRPr="009553F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553F2" w:rsidRPr="009553F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“Institui no calendário Oficial do Município de Itatiba, a semana de conscientização </w:t>
      </w:r>
      <w:r w:rsidR="009553F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 prevenção </w:t>
      </w:r>
      <w:r w:rsidR="009553F2" w:rsidRPr="009553F2">
        <w:rPr>
          <w:rFonts w:ascii="Times New Roman" w:hAnsi="Times New Roman" w:cs="Times New Roman"/>
          <w:b/>
          <w:i/>
          <w:iCs/>
          <w:sz w:val="24"/>
          <w:szCs w:val="24"/>
        </w:rPr>
        <w:t>a Alienação Parental e dá outras providências</w:t>
      </w:r>
      <w:r w:rsidR="009553F2">
        <w:rPr>
          <w:rFonts w:ascii="Times New Roman" w:hAnsi="Times New Roman" w:cs="Times New Roman"/>
          <w:b/>
          <w:i/>
          <w:iCs/>
          <w:sz w:val="24"/>
          <w:szCs w:val="24"/>
        </w:rPr>
        <w:t>”.</w:t>
      </w: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ab/>
      </w:r>
      <w:r w:rsidRPr="00DC1344">
        <w:rPr>
          <w:rFonts w:ascii="Times New Roman" w:hAnsi="Times New Roman" w:cs="Times New Roman"/>
          <w:sz w:val="24"/>
          <w:szCs w:val="24"/>
        </w:rPr>
        <w:tab/>
        <w:t>Senhores Vereadores:</w:t>
      </w: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134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C134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C134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C1344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 xml:space="preserve"> </w:t>
      </w:r>
      <w:r w:rsidRPr="00DC1344">
        <w:rPr>
          <w:rFonts w:ascii="Times New Roman" w:hAnsi="Times New Roman" w:cs="Times New Roman"/>
          <w:sz w:val="24"/>
          <w:szCs w:val="24"/>
        </w:rPr>
        <w:tab/>
      </w:r>
      <w:r w:rsidRPr="00DC1344">
        <w:rPr>
          <w:rFonts w:ascii="Times New Roman" w:hAnsi="Times New Roman" w:cs="Times New Roman"/>
          <w:sz w:val="24"/>
          <w:szCs w:val="24"/>
        </w:rPr>
        <w:tab/>
      </w: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4F6B" w:rsidRPr="00DC1344" w:rsidRDefault="00FA2797" w:rsidP="00384F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 xml:space="preserve">Art. 1º. </w:t>
      </w:r>
      <w:r w:rsidR="00384F6B" w:rsidRPr="00DC1344">
        <w:rPr>
          <w:rFonts w:ascii="Times New Roman" w:hAnsi="Times New Roman" w:cs="Times New Roman"/>
          <w:sz w:val="24"/>
          <w:szCs w:val="24"/>
        </w:rPr>
        <w:t xml:space="preserve">Fica instituída no calendário do Município, a "Semana de Conscientização </w:t>
      </w:r>
      <w:r w:rsidR="009553F2">
        <w:rPr>
          <w:rFonts w:ascii="Times New Roman" w:hAnsi="Times New Roman" w:cs="Times New Roman"/>
          <w:sz w:val="24"/>
          <w:szCs w:val="24"/>
        </w:rPr>
        <w:t>e prevenção</w:t>
      </w:r>
      <w:r w:rsidR="00384F6B" w:rsidRPr="00DC1344">
        <w:rPr>
          <w:rFonts w:ascii="Times New Roman" w:hAnsi="Times New Roman" w:cs="Times New Roman"/>
          <w:sz w:val="24"/>
          <w:szCs w:val="24"/>
        </w:rPr>
        <w:t xml:space="preserve"> a Alienação Parental", a ser realizada, anualmente na semana que incluir o dia 25 de abril, Dia Internacional de Conscientização sobre a Alienação Parental.</w:t>
      </w:r>
    </w:p>
    <w:p w:rsidR="00384F6B" w:rsidRPr="00DC1344" w:rsidRDefault="00384F6B" w:rsidP="00384F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4F6B" w:rsidRPr="00DC1344" w:rsidRDefault="00384F6B" w:rsidP="00384F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Art. 2º A Semana de Conscientização sobre a Alienação Parental terá por objetivo conscientizar a população através de procedimentos informativos, educativos, organizativos e palestras, afim de que a sociedade venha conhecer melhor o assunto e debate-lo.</w:t>
      </w:r>
    </w:p>
    <w:p w:rsidR="00384F6B" w:rsidRPr="00DC1344" w:rsidRDefault="00384F6B" w:rsidP="00384F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4F6B" w:rsidRPr="00DC1344" w:rsidRDefault="00384F6B" w:rsidP="00384F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Art. 3º As despesas decorrentes da execução desta Lei correrão por conta de dotações orçamentárias próprias, suplementadas se necessário.</w:t>
      </w:r>
    </w:p>
    <w:p w:rsidR="00384F6B" w:rsidRPr="00DC1344" w:rsidRDefault="00384F6B" w:rsidP="00384F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DC1344" w:rsidRDefault="00384F6B" w:rsidP="00384F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Art. 4º Esta Lei entra em vigor na data de sua publicação.</w:t>
      </w:r>
    </w:p>
    <w:p w:rsidR="00FA2797" w:rsidRPr="00DC1344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DC1344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ab/>
      </w:r>
    </w:p>
    <w:p w:rsidR="00373633" w:rsidRPr="00DC1344" w:rsidRDefault="00FA2797" w:rsidP="00FA2797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 w:rsidRPr="00DC1344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Pr="00DC1344">
        <w:rPr>
          <w:rFonts w:ascii="Times New Roman" w:hAnsi="Times New Roman" w:cs="Times New Roman"/>
          <w:sz w:val="24"/>
          <w:szCs w:val="24"/>
        </w:rPr>
        <w:t>, 04</w:t>
      </w:r>
      <w:r w:rsidR="00816E7F" w:rsidRPr="00DC1344">
        <w:rPr>
          <w:rFonts w:ascii="Times New Roman" w:hAnsi="Times New Roman" w:cs="Times New Roman"/>
          <w:sz w:val="24"/>
          <w:szCs w:val="24"/>
        </w:rPr>
        <w:t xml:space="preserve"> </w:t>
      </w:r>
      <w:r w:rsidR="00373633" w:rsidRPr="00DC1344">
        <w:rPr>
          <w:rFonts w:ascii="Times New Roman" w:hAnsi="Times New Roman" w:cs="Times New Roman"/>
          <w:sz w:val="24"/>
          <w:szCs w:val="24"/>
        </w:rPr>
        <w:t xml:space="preserve">de </w:t>
      </w:r>
      <w:r w:rsidRPr="00DC1344">
        <w:rPr>
          <w:rFonts w:ascii="Times New Roman" w:hAnsi="Times New Roman" w:cs="Times New Roman"/>
          <w:sz w:val="24"/>
          <w:szCs w:val="24"/>
        </w:rPr>
        <w:t>agosto</w:t>
      </w:r>
      <w:r w:rsidR="00373633" w:rsidRPr="00DC1344">
        <w:rPr>
          <w:rFonts w:ascii="Times New Roman" w:hAnsi="Times New Roman" w:cs="Times New Roman"/>
          <w:sz w:val="24"/>
          <w:szCs w:val="24"/>
        </w:rPr>
        <w:t xml:space="preserve"> de 201</w:t>
      </w:r>
      <w:r w:rsidR="00623233" w:rsidRPr="00DC1344">
        <w:rPr>
          <w:rFonts w:ascii="Times New Roman" w:hAnsi="Times New Roman" w:cs="Times New Roman"/>
          <w:sz w:val="24"/>
          <w:szCs w:val="24"/>
        </w:rPr>
        <w:t>7</w:t>
      </w:r>
      <w:r w:rsidR="00373633" w:rsidRPr="00DC1344">
        <w:rPr>
          <w:rFonts w:ascii="Times New Roman" w:hAnsi="Times New Roman" w:cs="Times New Roman"/>
          <w:sz w:val="24"/>
          <w:szCs w:val="24"/>
        </w:rPr>
        <w:t>.</w:t>
      </w:r>
    </w:p>
    <w:p w:rsidR="003736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53F2" w:rsidRPr="00DC1344" w:rsidRDefault="009553F2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FA2797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D42C20" w:rsidRPr="00DC1344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 xml:space="preserve">                                         Vereadora – PPS</w:t>
      </w:r>
    </w:p>
    <w:sectPr w:rsidR="00D42C20" w:rsidRPr="00DC1344" w:rsidSect="00623233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540" w:rsidRDefault="002F7540">
      <w:r>
        <w:separator/>
      </w:r>
    </w:p>
  </w:endnote>
  <w:endnote w:type="continuationSeparator" w:id="0">
    <w:p w:rsidR="002F7540" w:rsidRDefault="002F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540" w:rsidRDefault="002F7540">
      <w:r>
        <w:separator/>
      </w:r>
    </w:p>
  </w:footnote>
  <w:footnote w:type="continuationSeparator" w:id="0">
    <w:p w:rsidR="002F7540" w:rsidRDefault="002F7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75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7540"/>
  <w:p w:rsidR="007B2EEA" w:rsidRDefault="002F754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75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50067"/>
    <w:multiLevelType w:val="hybridMultilevel"/>
    <w:tmpl w:val="EF80BA4C"/>
    <w:lvl w:ilvl="0" w:tplc="BCD25F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6408"/>
    <w:multiLevelType w:val="hybridMultilevel"/>
    <w:tmpl w:val="905A72EC"/>
    <w:lvl w:ilvl="0" w:tplc="83D2787C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3"/>
    <w:rsid w:val="00030D22"/>
    <w:rsid w:val="000532F4"/>
    <w:rsid w:val="00085545"/>
    <w:rsid w:val="0009099A"/>
    <w:rsid w:val="000936CE"/>
    <w:rsid w:val="000A5852"/>
    <w:rsid w:val="000F62DA"/>
    <w:rsid w:val="00167078"/>
    <w:rsid w:val="00177B48"/>
    <w:rsid w:val="00177C20"/>
    <w:rsid w:val="001809AE"/>
    <w:rsid w:val="00184470"/>
    <w:rsid w:val="001D13ED"/>
    <w:rsid w:val="001E5E8A"/>
    <w:rsid w:val="00203C1F"/>
    <w:rsid w:val="00204C85"/>
    <w:rsid w:val="00210CFB"/>
    <w:rsid w:val="00216B15"/>
    <w:rsid w:val="00251332"/>
    <w:rsid w:val="002632D4"/>
    <w:rsid w:val="002639D7"/>
    <w:rsid w:val="00276BC2"/>
    <w:rsid w:val="002B7A1E"/>
    <w:rsid w:val="002F7540"/>
    <w:rsid w:val="003057E8"/>
    <w:rsid w:val="00311D3D"/>
    <w:rsid w:val="00373633"/>
    <w:rsid w:val="00382A06"/>
    <w:rsid w:val="00384F6B"/>
    <w:rsid w:val="003947E6"/>
    <w:rsid w:val="003E7503"/>
    <w:rsid w:val="003F08A2"/>
    <w:rsid w:val="0040179F"/>
    <w:rsid w:val="00427E5F"/>
    <w:rsid w:val="00435DBA"/>
    <w:rsid w:val="004C0F64"/>
    <w:rsid w:val="004E5C7F"/>
    <w:rsid w:val="00571040"/>
    <w:rsid w:val="00572B43"/>
    <w:rsid w:val="005A102D"/>
    <w:rsid w:val="005C1F73"/>
    <w:rsid w:val="005D5FCA"/>
    <w:rsid w:val="005E76BC"/>
    <w:rsid w:val="005F647C"/>
    <w:rsid w:val="00612BE4"/>
    <w:rsid w:val="00623233"/>
    <w:rsid w:val="00625B7D"/>
    <w:rsid w:val="00632B6F"/>
    <w:rsid w:val="00664DB8"/>
    <w:rsid w:val="00667E05"/>
    <w:rsid w:val="006B4046"/>
    <w:rsid w:val="006C34FD"/>
    <w:rsid w:val="00722C11"/>
    <w:rsid w:val="00730E6C"/>
    <w:rsid w:val="00746A24"/>
    <w:rsid w:val="007848D2"/>
    <w:rsid w:val="007B2EEA"/>
    <w:rsid w:val="00816E7F"/>
    <w:rsid w:val="00821555"/>
    <w:rsid w:val="00831EE5"/>
    <w:rsid w:val="00851912"/>
    <w:rsid w:val="008548A7"/>
    <w:rsid w:val="00871494"/>
    <w:rsid w:val="008E76DB"/>
    <w:rsid w:val="009553F2"/>
    <w:rsid w:val="009667BA"/>
    <w:rsid w:val="0097191E"/>
    <w:rsid w:val="00976DBF"/>
    <w:rsid w:val="00977FF5"/>
    <w:rsid w:val="009833AE"/>
    <w:rsid w:val="009A18D9"/>
    <w:rsid w:val="00A24E6B"/>
    <w:rsid w:val="00AE2B76"/>
    <w:rsid w:val="00B73261"/>
    <w:rsid w:val="00B82A18"/>
    <w:rsid w:val="00B9387B"/>
    <w:rsid w:val="00BE5857"/>
    <w:rsid w:val="00C10025"/>
    <w:rsid w:val="00C13370"/>
    <w:rsid w:val="00C51850"/>
    <w:rsid w:val="00C5262A"/>
    <w:rsid w:val="00C72B61"/>
    <w:rsid w:val="00D42C20"/>
    <w:rsid w:val="00DB3C57"/>
    <w:rsid w:val="00DC1344"/>
    <w:rsid w:val="00DE2C7E"/>
    <w:rsid w:val="00E15F29"/>
    <w:rsid w:val="00E429F5"/>
    <w:rsid w:val="00E6618A"/>
    <w:rsid w:val="00F1364A"/>
    <w:rsid w:val="00F43969"/>
    <w:rsid w:val="00F5021D"/>
    <w:rsid w:val="00F54C33"/>
    <w:rsid w:val="00F76598"/>
    <w:rsid w:val="00F94AC3"/>
    <w:rsid w:val="00FA2797"/>
    <w:rsid w:val="00FB214E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ABC3"/>
  <w15:chartTrackingRefBased/>
  <w15:docId w15:val="{0D519E77-F907-41C9-B348-C50041B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7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3633"/>
  </w:style>
  <w:style w:type="paragraph" w:styleId="Textodebalo">
    <w:name w:val="Balloon Text"/>
    <w:basedOn w:val="Normal"/>
    <w:link w:val="TextodebaloChar"/>
    <w:uiPriority w:val="99"/>
    <w:semiHidden/>
    <w:unhideWhenUsed/>
    <w:rsid w:val="00216B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Gabriel C. Porto Silveira</cp:lastModifiedBy>
  <cp:revision>6</cp:revision>
  <cp:lastPrinted>2017-08-04T17:25:00Z</cp:lastPrinted>
  <dcterms:created xsi:type="dcterms:W3CDTF">2017-08-04T16:37:00Z</dcterms:created>
  <dcterms:modified xsi:type="dcterms:W3CDTF">2017-08-09T16:26:00Z</dcterms:modified>
</cp:coreProperties>
</file>