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CF" w:rsidRPr="00B7200C" w:rsidRDefault="002E3CE2" w:rsidP="002E3CE2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 w:rsidR="00021FCF">
        <w:rPr>
          <w:b/>
          <w:sz w:val="24"/>
          <w:szCs w:val="24"/>
        </w:rPr>
        <w:t>EQUERIMENTO</w:t>
      </w:r>
      <w:r w:rsidR="00021FCF" w:rsidRPr="00B7200C"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456/2017</w:t>
      </w:r>
    </w:p>
    <w:p w:rsidR="00021FCF" w:rsidRPr="00DB5753" w:rsidRDefault="00021FCF" w:rsidP="00021FC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21FCF" w:rsidRDefault="00021FCF" w:rsidP="00021F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21FCF" w:rsidRDefault="00021FCF" w:rsidP="00021F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CPFL </w:t>
      </w:r>
      <w:r w:rsidR="00C269BD">
        <w:rPr>
          <w:rFonts w:cs="Calibri"/>
          <w:b/>
          <w:sz w:val="24"/>
          <w:szCs w:val="24"/>
        </w:rPr>
        <w:t>– Companhia de Força e Luz,</w:t>
      </w:r>
      <w:r>
        <w:rPr>
          <w:rFonts w:cs="Calibri"/>
          <w:b/>
          <w:sz w:val="24"/>
          <w:szCs w:val="24"/>
        </w:rPr>
        <w:t xml:space="preserve"> a ins</w:t>
      </w:r>
      <w:r w:rsidR="004431AB">
        <w:rPr>
          <w:rFonts w:cs="Calibri"/>
          <w:b/>
          <w:sz w:val="24"/>
          <w:szCs w:val="24"/>
        </w:rPr>
        <w:t>talação d</w:t>
      </w:r>
      <w:r w:rsidR="00C269BD">
        <w:rPr>
          <w:rFonts w:cs="Calibri"/>
          <w:b/>
          <w:sz w:val="24"/>
          <w:szCs w:val="24"/>
        </w:rPr>
        <w:t>e iluminação pública na Avenida Noêmia da Silveira Pupo, localizada entre os Bairros Terra Nova e Jardim Fusussi.</w:t>
      </w:r>
      <w:r>
        <w:rPr>
          <w:rFonts w:cs="Calibri"/>
          <w:b/>
          <w:sz w:val="24"/>
          <w:szCs w:val="24"/>
        </w:rPr>
        <w:t xml:space="preserve"> Conforme esclarece. </w:t>
      </w:r>
    </w:p>
    <w:p w:rsidR="00021FCF" w:rsidRPr="00D22A42" w:rsidRDefault="00021FCF" w:rsidP="00021FCF">
      <w:pPr>
        <w:jc w:val="both"/>
        <w:rPr>
          <w:rFonts w:cs="Calibri"/>
          <w:b/>
          <w:sz w:val="24"/>
          <w:szCs w:val="24"/>
        </w:rPr>
      </w:pPr>
    </w:p>
    <w:p w:rsidR="00021FCF" w:rsidRPr="00585F2B" w:rsidRDefault="00021FCF" w:rsidP="00021FC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21FCF" w:rsidRDefault="00021FCF" w:rsidP="00021F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21FCF" w:rsidRDefault="00021FCF" w:rsidP="00021F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alegam que no período noturno o l</w:t>
      </w:r>
      <w:r w:rsidR="004431AB">
        <w:rPr>
          <w:rFonts w:cs="Calibri"/>
          <w:sz w:val="24"/>
          <w:szCs w:val="24"/>
        </w:rPr>
        <w:t xml:space="preserve">ocal está </w:t>
      </w:r>
      <w:r w:rsidR="006F3F10">
        <w:rPr>
          <w:rFonts w:cs="Calibri"/>
          <w:sz w:val="24"/>
          <w:szCs w:val="24"/>
        </w:rPr>
        <w:t xml:space="preserve">muito escuro, assim o local </w:t>
      </w:r>
      <w:r w:rsidR="004431AB">
        <w:rPr>
          <w:rFonts w:cs="Calibri"/>
          <w:sz w:val="24"/>
          <w:szCs w:val="24"/>
        </w:rPr>
        <w:t>sendo usado para o consumo</w:t>
      </w:r>
      <w:r>
        <w:rPr>
          <w:rFonts w:cs="Calibri"/>
          <w:sz w:val="24"/>
          <w:szCs w:val="24"/>
        </w:rPr>
        <w:t xml:space="preserve"> de drogas,</w:t>
      </w:r>
      <w:r w:rsidR="004431AB">
        <w:rPr>
          <w:rFonts w:cs="Calibri"/>
          <w:sz w:val="24"/>
          <w:szCs w:val="24"/>
        </w:rPr>
        <w:t xml:space="preserve"> e</w:t>
      </w:r>
      <w:r w:rsidR="00C269BD">
        <w:rPr>
          <w:rFonts w:cs="Calibri"/>
          <w:sz w:val="24"/>
          <w:szCs w:val="24"/>
        </w:rPr>
        <w:t xml:space="preserve"> ficando</w:t>
      </w:r>
      <w:r w:rsidR="004431AB">
        <w:rPr>
          <w:rFonts w:cs="Calibri"/>
          <w:sz w:val="24"/>
          <w:szCs w:val="24"/>
        </w:rPr>
        <w:t xml:space="preserve"> com medo de roubos, devido à falta de iluminação no local.</w:t>
      </w: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</w:p>
    <w:p w:rsidR="00021FCF" w:rsidRPr="000C3EA0" w:rsidRDefault="00021FCF" w:rsidP="00021FC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</w:t>
      </w:r>
      <w:r w:rsidR="004431AB">
        <w:rPr>
          <w:sz w:val="24"/>
        </w:rPr>
        <w:t xml:space="preserve"> à CPFL – Companhia de Força e Luz a</w:t>
      </w:r>
      <w:r w:rsidR="00C269BD">
        <w:rPr>
          <w:sz w:val="24"/>
        </w:rPr>
        <w:t xml:space="preserve"> execução de iluminação pública na Avenida Noemia da Silveira Pupo entre os Bairros Terra Nova e Jardim Fusussi.</w:t>
      </w: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jc w:val="both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C269BD">
        <w:rPr>
          <w:rFonts w:cs="Calibri"/>
          <w:sz w:val="24"/>
          <w:szCs w:val="24"/>
        </w:rPr>
        <w:t>16 de agosto</w:t>
      </w:r>
      <w:r>
        <w:rPr>
          <w:rFonts w:cs="Calibri"/>
          <w:sz w:val="24"/>
          <w:szCs w:val="24"/>
        </w:rPr>
        <w:t xml:space="preserve"> de 2017. </w:t>
      </w:r>
    </w:p>
    <w:p w:rsidR="00021FCF" w:rsidRDefault="00021FCF" w:rsidP="00021FCF">
      <w:pPr>
        <w:spacing w:line="360" w:lineRule="auto"/>
        <w:ind w:hanging="567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ind w:hanging="567"/>
        <w:rPr>
          <w:rFonts w:cs="Calibri"/>
          <w:sz w:val="24"/>
          <w:szCs w:val="24"/>
        </w:rPr>
      </w:pPr>
    </w:p>
    <w:p w:rsidR="00021FCF" w:rsidRDefault="00021FCF" w:rsidP="00021FC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21FCF" w:rsidRPr="00585F2B" w:rsidRDefault="00021FCF" w:rsidP="00021FC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21FCF" w:rsidRDefault="00021FCF" w:rsidP="00021FCF"/>
    <w:p w:rsidR="00021FCF" w:rsidRDefault="00021FCF" w:rsidP="00021FCF"/>
    <w:p w:rsidR="00021FCF" w:rsidRDefault="00021FCF" w:rsidP="00021FCF"/>
    <w:p w:rsidR="00021FCF" w:rsidRDefault="00021FCF" w:rsidP="00021FCF"/>
    <w:p w:rsidR="009B61ED" w:rsidRDefault="009B61ED"/>
    <w:sectPr w:rsidR="009B61E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EF" w:rsidRDefault="00C447EF">
      <w:r>
        <w:separator/>
      </w:r>
    </w:p>
  </w:endnote>
  <w:endnote w:type="continuationSeparator" w:id="0">
    <w:p w:rsidR="00C447EF" w:rsidRDefault="00C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EF" w:rsidRDefault="00C447EF">
      <w:r>
        <w:separator/>
      </w:r>
    </w:p>
  </w:footnote>
  <w:footnote w:type="continuationSeparator" w:id="0">
    <w:p w:rsidR="00C447EF" w:rsidRDefault="00C4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47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47EF"/>
  <w:p w:rsidR="00780DD3" w:rsidRDefault="00C447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47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F"/>
    <w:rsid w:val="00021FCF"/>
    <w:rsid w:val="0003736F"/>
    <w:rsid w:val="002E3CE2"/>
    <w:rsid w:val="004431AB"/>
    <w:rsid w:val="006F3F10"/>
    <w:rsid w:val="00780DD3"/>
    <w:rsid w:val="009B61ED"/>
    <w:rsid w:val="00C269BD"/>
    <w:rsid w:val="00C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6DCB-26D9-4DB4-9AB0-437D83E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31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1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4</cp:revision>
  <cp:lastPrinted>2017-03-23T12:22:00Z</cp:lastPrinted>
  <dcterms:created xsi:type="dcterms:W3CDTF">2017-03-23T12:04:00Z</dcterms:created>
  <dcterms:modified xsi:type="dcterms:W3CDTF">2017-08-15T19:18:00Z</dcterms:modified>
</cp:coreProperties>
</file>