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452DA">
        <w:rPr>
          <w:b/>
          <w:sz w:val="24"/>
          <w:szCs w:val="24"/>
        </w:rPr>
        <w:t xml:space="preserve"> 1947/2017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341A" w:rsidRPr="00BD341A" w:rsidRDefault="00F749CF" w:rsidP="00BD341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</w:rPr>
      </w:pPr>
      <w:r w:rsidRPr="00F749CF">
        <w:rPr>
          <w:b/>
        </w:rPr>
        <w:t>Assunto:</w:t>
      </w:r>
      <w:r w:rsidRPr="00F749CF">
        <w:rPr>
          <w:i/>
          <w:color w:val="000080"/>
        </w:rPr>
        <w:t xml:space="preserve"> </w:t>
      </w:r>
      <w:r w:rsidR="00BD341A">
        <w:rPr>
          <w:color w:val="000000"/>
        </w:rPr>
        <w:t>Solicita ao sr. P</w:t>
      </w:r>
      <w:r w:rsidR="00BD341A" w:rsidRPr="00DB1DEB">
        <w:rPr>
          <w:color w:val="000000"/>
        </w:rPr>
        <w:t xml:space="preserve">refeito </w:t>
      </w:r>
      <w:r w:rsidR="00BD341A">
        <w:rPr>
          <w:color w:val="000000"/>
        </w:rPr>
        <w:t>M</w:t>
      </w:r>
      <w:r w:rsidR="00BD341A" w:rsidRPr="00DB1DEB">
        <w:rPr>
          <w:color w:val="000000"/>
        </w:rPr>
        <w:t xml:space="preserve">unicipal </w:t>
      </w:r>
      <w:r w:rsidR="00BD341A">
        <w:rPr>
          <w:color w:val="000000"/>
        </w:rPr>
        <w:t xml:space="preserve">estudos </w:t>
      </w:r>
      <w:r w:rsidR="00C429D6">
        <w:rPr>
          <w:color w:val="000000"/>
        </w:rPr>
        <w:t>para a i</w:t>
      </w:r>
      <w:r w:rsidR="00BD341A">
        <w:rPr>
          <w:color w:val="000000"/>
        </w:rPr>
        <w:t>mplantação da</w:t>
      </w:r>
      <w:r w:rsidR="00C429D6">
        <w:rPr>
          <w:color w:val="000000"/>
        </w:rPr>
        <w:t xml:space="preserve"> Feira Livre do Produtor Rural, na forma que especifica.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F749CF" w:rsidRDefault="00F749CF" w:rsidP="00BD341A">
      <w:pPr>
        <w:ind w:firstLine="1416"/>
        <w:jc w:val="both"/>
        <w:rPr>
          <w:color w:val="000000"/>
          <w:sz w:val="24"/>
        </w:rPr>
      </w:pPr>
    </w:p>
    <w:p w:rsidR="00BD341A" w:rsidRPr="00F749CF" w:rsidRDefault="00BD341A" w:rsidP="00BD341A">
      <w:pPr>
        <w:ind w:firstLine="1416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17E79" w:rsidRDefault="00F749CF" w:rsidP="00C429D6">
      <w:pPr>
        <w:spacing w:line="276" w:lineRule="auto"/>
        <w:ind w:firstLine="1418"/>
        <w:jc w:val="both"/>
        <w:rPr>
          <w:color w:val="000000"/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 xml:space="preserve">sobre a possibilidade </w:t>
      </w:r>
      <w:r w:rsidR="00C429D6">
        <w:rPr>
          <w:color w:val="000000"/>
          <w:sz w:val="24"/>
        </w:rPr>
        <w:t xml:space="preserve">estudos </w:t>
      </w:r>
      <w:r w:rsidR="00C429D6" w:rsidRPr="00C429D6">
        <w:rPr>
          <w:color w:val="000000"/>
          <w:sz w:val="24"/>
          <w:szCs w:val="24"/>
        </w:rPr>
        <w:t>para a implantação da Feira Livre do Produtor Rural</w:t>
      </w:r>
      <w:r w:rsidR="00C429D6">
        <w:rPr>
          <w:color w:val="000000"/>
          <w:sz w:val="24"/>
          <w:szCs w:val="24"/>
        </w:rPr>
        <w:t>, encaminhando as sugestões em anexo, para que após devidamente analisada seja procedida as adequações na Lei Municipal nº 4.954/16.</w:t>
      </w:r>
    </w:p>
    <w:p w:rsidR="00C429D6" w:rsidRPr="00C429D6" w:rsidRDefault="00C429D6" w:rsidP="00C429D6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A15C9">
        <w:rPr>
          <w:sz w:val="24"/>
          <w:szCs w:val="24"/>
        </w:rPr>
        <w:t>1</w:t>
      </w:r>
      <w:r w:rsidR="00AC0EF9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7A15C9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R</w:t>
      </w:r>
      <w:r w:rsidR="007A15C9">
        <w:rPr>
          <w:b/>
          <w:sz w:val="24"/>
          <w:szCs w:val="24"/>
        </w:rPr>
        <w:t>AFAEL ROSSI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7A15C9">
        <w:rPr>
          <w:sz w:val="24"/>
          <w:szCs w:val="24"/>
        </w:rPr>
        <w:t>SB</w:t>
      </w: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F749CF">
      <w:pPr>
        <w:jc w:val="center"/>
        <w:rPr>
          <w:sz w:val="24"/>
          <w:szCs w:val="24"/>
        </w:rPr>
      </w:pPr>
    </w:p>
    <w:p w:rsidR="00BD341A" w:rsidRDefault="00BD341A" w:rsidP="00BD341A">
      <w:pPr>
        <w:rPr>
          <w:sz w:val="24"/>
          <w:szCs w:val="24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D341A" w:rsidRDefault="00C429D6" w:rsidP="00BD34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Anexo Único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D341A" w:rsidRDefault="00C429D6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Art. 1</w:t>
      </w:r>
      <w:r w:rsidR="00BD341A">
        <w:rPr>
          <w:rFonts w:ascii="Arial" w:hAnsi="Arial" w:cs="Arial"/>
          <w:color w:val="000000"/>
        </w:rPr>
        <w:t>º. A Feira Livre destina-se à venda, exclusivamente a varejo, de frutas, legumes, verduras e produtos de lavoura e os seus subprodutos, prioritariamente produzidos no Município;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Parágrafo único. Permite-se a atuação, além dos produtores rurais, e mediante autorização, no recinto da feira apenas de artesãos de produtos de origem agrícola fabricados no município de forma manual; 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D341A" w:rsidRDefault="00C429D6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Art. 2</w:t>
      </w:r>
      <w:r w:rsidR="00BD341A">
        <w:rPr>
          <w:rFonts w:ascii="Arial" w:hAnsi="Arial" w:cs="Arial"/>
          <w:color w:val="000000"/>
        </w:rPr>
        <w:t>º.  Os produtores feirantes ficam obrigados a provarem não só a sua qualidade de produtor rural, mas também a declararem o lugar de suas culturas a serem atestadas pelo órgão competente municipal;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§ 1º. Constituem documentos comprobatórios: a declaração de produtor rural, fornecida pela Secretaria de Estado da Fazenda de São Paulo ou declaração expedida pelo Sindicato Rural de Itatiba atestando a atividade do produtor sujeito à fiscalização do Município ou Declaração da Associação de Produtores Rurais de Itatiba;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§ 2º. A declaração de que trata o parágrafo anterior deverá ser renovada anualmente;</w:t>
      </w:r>
    </w:p>
    <w:p w:rsidR="00BD341A" w:rsidRDefault="00BD341A" w:rsidP="00BD341A">
      <w:pPr>
        <w:pStyle w:val="xmsonormal"/>
        <w:shd w:val="clear" w:color="auto" w:fill="FFFFFF"/>
        <w:tabs>
          <w:tab w:val="left" w:pos="1635"/>
        </w:tabs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</w:p>
    <w:p w:rsidR="00BD341A" w:rsidRDefault="00C429D6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Art. 3</w:t>
      </w:r>
      <w:r w:rsidR="00BD341A">
        <w:rPr>
          <w:rFonts w:ascii="Arial" w:hAnsi="Arial" w:cs="Arial"/>
          <w:color w:val="000000"/>
        </w:rPr>
        <w:t>º.  A Prefeitura Municipal fixará edital determinando o ponto de funcionamento da feira livre de produtor rural que deverá ser realizada diariamente, exceto às quintas-feiras e aos domingos, em bairros do município considerados pólos distritais;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D341A" w:rsidRPr="00582C61" w:rsidRDefault="00BD341A" w:rsidP="00BD341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BD341A" w:rsidRDefault="00C429D6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</w:t>
      </w:r>
      <w:r w:rsidR="00BD341A">
        <w:rPr>
          <w:rFonts w:ascii="Arial" w:hAnsi="Arial" w:cs="Arial"/>
          <w:color w:val="000000"/>
        </w:rPr>
        <w:t xml:space="preserve">º. Cada barraca deverá ter os coletores apropriados caracterizados entre “orgânicos” e “não orgânicos” para a separação dos produtos vegetais excedentes em conformidade com os incisos II, III, VI e VII do Parágrafo único do Art. 30 da Política Nacional de Resíduos Sólidos; 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lastRenderedPageBreak/>
        <w:t>Parágrafo Único: Os produtores que adotarem a separação de resíduos receberão o selo ambiental “Amigos do Meio Ambiente” expedido pela Prefeitura Municipal de Itatiba e Secretaria Municipal de Meio Ambiente e Agricultura.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</w:t>
      </w:r>
      <w:r w:rsidR="00C429D6">
        <w:rPr>
          <w:rFonts w:ascii="Arial" w:hAnsi="Arial" w:cs="Arial"/>
          <w:color w:val="000000"/>
        </w:rPr>
        <w:t xml:space="preserve"> 5</w:t>
      </w:r>
      <w:r>
        <w:rPr>
          <w:rFonts w:ascii="Arial" w:hAnsi="Arial" w:cs="Arial"/>
          <w:color w:val="000000"/>
        </w:rPr>
        <w:t>º.  Os restos vegetais orgânicos excedidos poderão ser destinados a centros específicos de compostagem de resíduos orgânicos entrando em conformidade com os incisos V e VI do Art. 36 da Política Nacional de Resíduos Sólidos.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D341A" w:rsidRPr="00F31A4B" w:rsidRDefault="00BD341A" w:rsidP="00BD34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F31A4B">
        <w:rPr>
          <w:rFonts w:ascii="Arial" w:hAnsi="Arial" w:cs="Arial"/>
          <w:b/>
          <w:color w:val="000000"/>
          <w:sz w:val="32"/>
          <w:szCs w:val="32"/>
        </w:rPr>
        <w:t>Rafael Rossi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Vereador - PSB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D341A" w:rsidRDefault="00BD341A" w:rsidP="00BD341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sectPr w:rsidR="00BD341A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1D" w:rsidRDefault="00ED391D">
      <w:r>
        <w:separator/>
      </w:r>
    </w:p>
  </w:endnote>
  <w:endnote w:type="continuationSeparator" w:id="0">
    <w:p w:rsidR="00ED391D" w:rsidRDefault="00ED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1D" w:rsidRDefault="00ED391D">
      <w:r>
        <w:separator/>
      </w:r>
    </w:p>
  </w:footnote>
  <w:footnote w:type="continuationSeparator" w:id="0">
    <w:p w:rsidR="00ED391D" w:rsidRDefault="00ED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39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391D"/>
  <w:p w:rsidR="003C6848" w:rsidRDefault="00ED39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39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906F5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C6848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93199"/>
    <w:rsid w:val="007A15C9"/>
    <w:rsid w:val="007D0F10"/>
    <w:rsid w:val="007E4E01"/>
    <w:rsid w:val="0081208C"/>
    <w:rsid w:val="008808DF"/>
    <w:rsid w:val="008D33F6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0EF9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BD341A"/>
    <w:rsid w:val="00C354F0"/>
    <w:rsid w:val="00C429D6"/>
    <w:rsid w:val="00C5304E"/>
    <w:rsid w:val="00C57E7A"/>
    <w:rsid w:val="00C72DDA"/>
    <w:rsid w:val="00C93EB7"/>
    <w:rsid w:val="00C96B2E"/>
    <w:rsid w:val="00CD0869"/>
    <w:rsid w:val="00D452DA"/>
    <w:rsid w:val="00D84F58"/>
    <w:rsid w:val="00DB23D2"/>
    <w:rsid w:val="00DC2643"/>
    <w:rsid w:val="00E5036C"/>
    <w:rsid w:val="00EB33CA"/>
    <w:rsid w:val="00ED391D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customStyle="1" w:styleId="xmsonormal">
    <w:name w:val="x_msonormal"/>
    <w:basedOn w:val="Normal"/>
    <w:rsid w:val="00BD341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CFF9-F5BE-4927-A27F-E51076D8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2017-08-16T20:21:00Z</cp:lastPrinted>
  <dcterms:created xsi:type="dcterms:W3CDTF">2017-08-16T20:26:00Z</dcterms:created>
  <dcterms:modified xsi:type="dcterms:W3CDTF">2017-08-22T18:10:00Z</dcterms:modified>
</cp:coreProperties>
</file>