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2F" w:rsidRPr="00B7200C" w:rsidRDefault="00094B2F" w:rsidP="00094B2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094B2F" w:rsidRPr="00DB5753" w:rsidRDefault="00094B2F" w:rsidP="00094B2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94B2F" w:rsidRDefault="00094B2F" w:rsidP="00094B2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94B2F" w:rsidRDefault="00094B2F" w:rsidP="00094B2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manutenção das calçadas em volta da Praça José Botelho Nunes, localizada na Rua Santo Antônio</w:t>
      </w:r>
      <w:r>
        <w:rPr>
          <w:rFonts w:cs="Calibri"/>
          <w:b/>
          <w:sz w:val="24"/>
          <w:szCs w:val="24"/>
        </w:rPr>
        <w:t>, conforme esclarece.</w:t>
      </w:r>
    </w:p>
    <w:p w:rsidR="00094B2F" w:rsidRPr="00D22A42" w:rsidRDefault="00094B2F" w:rsidP="00094B2F">
      <w:pPr>
        <w:jc w:val="both"/>
        <w:rPr>
          <w:rFonts w:cs="Calibri"/>
          <w:b/>
          <w:sz w:val="24"/>
          <w:szCs w:val="24"/>
        </w:rPr>
      </w:pPr>
    </w:p>
    <w:p w:rsidR="00094B2F" w:rsidRPr="00585F2B" w:rsidRDefault="00094B2F" w:rsidP="00094B2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94B2F" w:rsidRDefault="00094B2F" w:rsidP="00094B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94B2F" w:rsidRDefault="00094B2F" w:rsidP="00094B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94B2F" w:rsidRDefault="00094B2F" w:rsidP="00094B2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vieram até este vereador pedindo a manutenção das calçadas em volta da praça, pois as mesmas se encontram </w:t>
      </w:r>
      <w:r w:rsidR="00FD7EA7">
        <w:rPr>
          <w:rFonts w:cs="Calibri"/>
          <w:sz w:val="24"/>
          <w:szCs w:val="24"/>
        </w:rPr>
        <w:t>quebradas, assim podendo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causar acidentes ao</w:t>
      </w:r>
      <w:r w:rsidR="00FD7EA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munícipes que passam pelo local.</w:t>
      </w:r>
    </w:p>
    <w:p w:rsidR="00094B2F" w:rsidRDefault="00094B2F" w:rsidP="00094B2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94B2F" w:rsidRDefault="00094B2F" w:rsidP="00094B2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</w:t>
      </w:r>
      <w:r>
        <w:rPr>
          <w:rFonts w:cs="Calibri"/>
          <w:sz w:val="24"/>
          <w:szCs w:val="24"/>
        </w:rPr>
        <w:t>idências necessárias para a manutenção</w:t>
      </w:r>
      <w:r w:rsidR="00FD7EA7">
        <w:rPr>
          <w:rFonts w:cs="Calibri"/>
          <w:sz w:val="24"/>
          <w:szCs w:val="24"/>
        </w:rPr>
        <w:t xml:space="preserve"> nas calçadas em volta da praça José Botelho Nunes, localizada na Rua Santo Antônio.</w:t>
      </w:r>
    </w:p>
    <w:p w:rsidR="00094B2F" w:rsidRDefault="00094B2F" w:rsidP="00094B2F">
      <w:pPr>
        <w:spacing w:line="360" w:lineRule="auto"/>
        <w:jc w:val="both"/>
        <w:rPr>
          <w:rFonts w:cs="Calibri"/>
          <w:sz w:val="24"/>
          <w:szCs w:val="24"/>
        </w:rPr>
      </w:pPr>
    </w:p>
    <w:p w:rsidR="00094B2F" w:rsidRDefault="00094B2F" w:rsidP="00094B2F">
      <w:pPr>
        <w:spacing w:line="360" w:lineRule="auto"/>
        <w:jc w:val="both"/>
        <w:rPr>
          <w:rFonts w:cs="Calibri"/>
          <w:sz w:val="24"/>
          <w:szCs w:val="24"/>
        </w:rPr>
      </w:pPr>
    </w:p>
    <w:p w:rsidR="00094B2F" w:rsidRDefault="00094B2F" w:rsidP="00094B2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FD7EA7">
        <w:rPr>
          <w:rFonts w:cs="Calibri"/>
          <w:sz w:val="24"/>
          <w:szCs w:val="24"/>
        </w:rPr>
        <w:t>30 de agosto</w:t>
      </w:r>
      <w:r>
        <w:rPr>
          <w:rFonts w:cs="Calibri"/>
          <w:sz w:val="24"/>
          <w:szCs w:val="24"/>
        </w:rPr>
        <w:t xml:space="preserve"> de 2017. </w:t>
      </w:r>
    </w:p>
    <w:p w:rsidR="00094B2F" w:rsidRDefault="00094B2F" w:rsidP="00094B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094B2F" w:rsidRDefault="00094B2F" w:rsidP="00094B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094B2F" w:rsidRDefault="00094B2F" w:rsidP="00094B2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94B2F" w:rsidRPr="00585F2B" w:rsidRDefault="00094B2F" w:rsidP="00094B2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94B2F" w:rsidRDefault="00094B2F" w:rsidP="00094B2F"/>
    <w:p w:rsidR="00094B2F" w:rsidRDefault="00094B2F" w:rsidP="00094B2F"/>
    <w:p w:rsidR="00D92833" w:rsidRDefault="00D92833"/>
    <w:sectPr w:rsidR="00D92833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ee7047d4b85b4bc5"/>
      <w:headerReference w:type="even" r:id="R5f3ead33fe4c4865"/>
      <w:headerReference w:type="first" r:id="R5a4f09627d1a4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8636283cfb40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2F"/>
    <w:rsid w:val="00094B2F"/>
    <w:rsid w:val="00D92833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4FA5-E3C1-4BAB-85E6-A5C45E0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e7047d4b85b4bc5" /><Relationship Type="http://schemas.openxmlformats.org/officeDocument/2006/relationships/header" Target="/word/header2.xml" Id="R5f3ead33fe4c4865" /><Relationship Type="http://schemas.openxmlformats.org/officeDocument/2006/relationships/header" Target="/word/header3.xml" Id="R5a4f09627d1a4840" /><Relationship Type="http://schemas.openxmlformats.org/officeDocument/2006/relationships/image" Target="/word/media/3d7abfa6-f65d-4deb-9203-4cfb6be34010.png" Id="Rd176c0d9ac6141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7abfa6-f65d-4deb-9203-4cfb6be34010.png" Id="R878636283cfb40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2017-08-24T17:41:00Z</dcterms:created>
  <dcterms:modified xsi:type="dcterms:W3CDTF">2017-08-24T17:56:00Z</dcterms:modified>
</cp:coreProperties>
</file>