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3C" w:rsidRPr="004C5D73" w:rsidRDefault="0083033C" w:rsidP="0083033C">
      <w:pPr>
        <w:tabs>
          <w:tab w:val="left" w:pos="567"/>
        </w:tabs>
        <w:contextualSpacing/>
        <w:jc w:val="center"/>
        <w:rPr>
          <w:b w:val="0"/>
        </w:rPr>
      </w:pPr>
      <w:r w:rsidRPr="00D773C8">
        <w:t xml:space="preserve">PROJETO DE LEI N.º </w:t>
      </w:r>
      <w:r w:rsidR="00396A82">
        <w:softHyphen/>
      </w:r>
      <w:r w:rsidR="00396A82">
        <w:softHyphen/>
      </w:r>
      <w:r w:rsidR="00396A82">
        <w:softHyphen/>
      </w:r>
      <w:r w:rsidR="00396A82">
        <w:softHyphen/>
      </w:r>
      <w:r w:rsidR="00396A82">
        <w:softHyphen/>
      </w:r>
      <w:r w:rsidR="00396A82">
        <w:softHyphen/>
      </w:r>
      <w:r w:rsidR="00396A82">
        <w:softHyphen/>
      </w:r>
      <w:r w:rsidR="00396A82">
        <w:softHyphen/>
      </w:r>
      <w:r w:rsidR="00396A82">
        <w:softHyphen/>
      </w:r>
      <w:r w:rsidR="00396A82">
        <w:softHyphen/>
      </w:r>
      <w:r w:rsidR="00396A82">
        <w:softHyphen/>
      </w:r>
      <w:r w:rsidR="00396A82">
        <w:softHyphen/>
      </w:r>
      <w:r w:rsidR="00396A82">
        <w:softHyphen/>
      </w:r>
      <w:r w:rsidR="00396A82">
        <w:softHyphen/>
      </w:r>
      <w:r w:rsidR="00396A82">
        <w:softHyphen/>
      </w:r>
      <w:r w:rsidR="00396A82">
        <w:softHyphen/>
      </w:r>
    </w:p>
    <w:p w:rsidR="0083033C" w:rsidRPr="004C5D73" w:rsidRDefault="0083033C" w:rsidP="0083033C">
      <w:pPr>
        <w:tabs>
          <w:tab w:val="left" w:pos="567"/>
        </w:tabs>
        <w:ind w:firstLine="567"/>
        <w:contextualSpacing/>
        <w:jc w:val="center"/>
        <w:rPr>
          <w:b w:val="0"/>
        </w:rPr>
      </w:pPr>
    </w:p>
    <w:p w:rsidR="0083033C" w:rsidRPr="004C5D73" w:rsidRDefault="0083033C" w:rsidP="0083033C">
      <w:pPr>
        <w:tabs>
          <w:tab w:val="left" w:pos="567"/>
        </w:tabs>
        <w:ind w:firstLine="567"/>
        <w:contextualSpacing/>
        <w:jc w:val="center"/>
        <w:rPr>
          <w:b w:val="0"/>
        </w:rPr>
      </w:pPr>
    </w:p>
    <w:p w:rsidR="0083033C" w:rsidRPr="00215B30" w:rsidRDefault="0083033C" w:rsidP="0083033C">
      <w:pPr>
        <w:tabs>
          <w:tab w:val="left" w:pos="567"/>
        </w:tabs>
        <w:ind w:left="5103" w:firstLine="5337"/>
        <w:contextualSpacing/>
        <w:jc w:val="both"/>
      </w:pPr>
      <w:r w:rsidRPr="00215B30">
        <w:t>“</w:t>
      </w:r>
      <w:r w:rsidR="007139E1">
        <w:t xml:space="preserve">`` </w:t>
      </w:r>
      <w:bookmarkStart w:id="0" w:name="_GoBack"/>
      <w:bookmarkEnd w:id="0"/>
      <w:r w:rsidR="006D5E3B">
        <w:rPr>
          <w:szCs w:val="24"/>
        </w:rPr>
        <w:t>Estende</w:t>
      </w:r>
      <w:r>
        <w:t xml:space="preserve"> o p</w:t>
      </w:r>
      <w:r w:rsidRPr="00215B30">
        <w:t xml:space="preserve">rograma de Saúde Bucal </w:t>
      </w:r>
      <w:r w:rsidR="006D5E3B">
        <w:t>aos alunos da</w:t>
      </w:r>
      <w:r w:rsidRPr="00215B30">
        <w:t xml:space="preserve"> rede pública </w:t>
      </w:r>
      <w:r w:rsidR="001E170E">
        <w:t xml:space="preserve">municipal de ensino de </w:t>
      </w:r>
      <w:r w:rsidR="00157FBE">
        <w:t>Itatiba.</w:t>
      </w:r>
      <w:r w:rsidR="007139E1">
        <w:t xml:space="preserve"> ´´</w:t>
      </w:r>
    </w:p>
    <w:p w:rsidR="0083033C" w:rsidRPr="004C5D73" w:rsidRDefault="0083033C" w:rsidP="0083033C">
      <w:pPr>
        <w:tabs>
          <w:tab w:val="left" w:pos="567"/>
        </w:tabs>
        <w:ind w:left="5103"/>
        <w:contextualSpacing/>
        <w:jc w:val="both"/>
        <w:rPr>
          <w:b w:val="0"/>
        </w:rPr>
      </w:pPr>
    </w:p>
    <w:p w:rsidR="0083033C" w:rsidRDefault="0083033C" w:rsidP="0083033C">
      <w:pPr>
        <w:tabs>
          <w:tab w:val="left" w:pos="567"/>
        </w:tabs>
        <w:ind w:firstLine="567"/>
        <w:contextualSpacing/>
        <w:jc w:val="both"/>
        <w:rPr>
          <w:b w:val="0"/>
        </w:rPr>
      </w:pPr>
    </w:p>
    <w:p w:rsidR="0083033C" w:rsidRPr="004C5D73" w:rsidRDefault="0083033C" w:rsidP="0083033C">
      <w:pPr>
        <w:tabs>
          <w:tab w:val="left" w:pos="567"/>
        </w:tabs>
        <w:ind w:firstLine="567"/>
        <w:contextualSpacing/>
        <w:jc w:val="both"/>
        <w:rPr>
          <w:b w:val="0"/>
        </w:rPr>
      </w:pPr>
    </w:p>
    <w:p w:rsidR="0083033C" w:rsidRPr="004C5D73" w:rsidRDefault="0083033C" w:rsidP="0083033C">
      <w:pPr>
        <w:tabs>
          <w:tab w:val="left" w:pos="567"/>
        </w:tabs>
        <w:ind w:firstLine="567"/>
        <w:contextualSpacing/>
        <w:jc w:val="both"/>
        <w:rPr>
          <w:b w:val="0"/>
        </w:rPr>
      </w:pPr>
    </w:p>
    <w:p w:rsidR="006D5E3B" w:rsidRDefault="00157FBE" w:rsidP="00157FBE">
      <w:pPr>
        <w:shd w:val="clear" w:color="auto" w:fill="FFFFFF"/>
        <w:ind w:firstLine="1080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Art. 1</w:t>
      </w:r>
      <w:r w:rsidR="0083033C" w:rsidRPr="00904FB6">
        <w:rPr>
          <w:b w:val="0"/>
          <w:color w:val="000000"/>
          <w:szCs w:val="24"/>
        </w:rPr>
        <w:t>º</w:t>
      </w:r>
      <w:r w:rsidR="0083033C">
        <w:rPr>
          <w:b w:val="0"/>
          <w:color w:val="000000"/>
          <w:szCs w:val="24"/>
        </w:rPr>
        <w:t xml:space="preserve"> </w:t>
      </w:r>
      <w:r w:rsidR="006D5E3B">
        <w:rPr>
          <w:b w:val="0"/>
          <w:szCs w:val="24"/>
        </w:rPr>
        <w:t>- Fica estendido o programa de</w:t>
      </w:r>
      <w:r w:rsidR="0083033C">
        <w:rPr>
          <w:b w:val="0"/>
          <w:color w:val="000000"/>
          <w:szCs w:val="24"/>
        </w:rPr>
        <w:t xml:space="preserve"> </w:t>
      </w:r>
      <w:r w:rsidR="006D5E3B">
        <w:rPr>
          <w:b w:val="0"/>
          <w:color w:val="000000"/>
          <w:szCs w:val="24"/>
        </w:rPr>
        <w:t>“</w:t>
      </w:r>
      <w:r w:rsidR="0083033C">
        <w:rPr>
          <w:b w:val="0"/>
          <w:color w:val="000000"/>
          <w:szCs w:val="24"/>
        </w:rPr>
        <w:t>Saúde Bucal</w:t>
      </w:r>
      <w:r w:rsidR="006D5E3B">
        <w:rPr>
          <w:b w:val="0"/>
          <w:color w:val="000000"/>
          <w:szCs w:val="24"/>
        </w:rPr>
        <w:t>”</w:t>
      </w:r>
      <w:r w:rsidR="0083033C">
        <w:rPr>
          <w:b w:val="0"/>
          <w:color w:val="000000"/>
          <w:szCs w:val="24"/>
        </w:rPr>
        <w:t xml:space="preserve"> aos alunos das escolas públicas municipais sediadas no município de </w:t>
      </w:r>
      <w:r>
        <w:rPr>
          <w:b w:val="0"/>
          <w:color w:val="000000"/>
          <w:szCs w:val="24"/>
        </w:rPr>
        <w:t xml:space="preserve">Itatiba. </w:t>
      </w:r>
    </w:p>
    <w:p w:rsidR="006D5E3B" w:rsidRDefault="006D5E3B" w:rsidP="00157FBE">
      <w:pPr>
        <w:shd w:val="clear" w:color="auto" w:fill="FFFFFF"/>
        <w:ind w:firstLine="1080"/>
        <w:jc w:val="both"/>
        <w:rPr>
          <w:b w:val="0"/>
          <w:color w:val="000000"/>
          <w:szCs w:val="24"/>
        </w:rPr>
      </w:pPr>
    </w:p>
    <w:p w:rsidR="0083033C" w:rsidRDefault="006D5E3B" w:rsidP="00157FBE">
      <w:pPr>
        <w:shd w:val="clear" w:color="auto" w:fill="FFFFFF"/>
        <w:ind w:firstLine="1080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§ único - </w:t>
      </w:r>
      <w:r w:rsidR="00157FBE">
        <w:rPr>
          <w:b w:val="0"/>
          <w:color w:val="000000"/>
          <w:szCs w:val="24"/>
        </w:rPr>
        <w:t>O</w:t>
      </w:r>
      <w:r w:rsidR="0083033C">
        <w:rPr>
          <w:b w:val="0"/>
          <w:color w:val="000000"/>
          <w:szCs w:val="24"/>
        </w:rPr>
        <w:t xml:space="preserve"> programa tem caráter permanente e deverá ocorrer anualmente com o objetivo de reduzir o índice de problemas dentários da população do município, por meio de:</w:t>
      </w:r>
    </w:p>
    <w:p w:rsidR="0083033C" w:rsidRDefault="0083033C" w:rsidP="005A3E47">
      <w:pPr>
        <w:shd w:val="clear" w:color="auto" w:fill="FFFFFF"/>
        <w:jc w:val="both"/>
        <w:rPr>
          <w:b w:val="0"/>
          <w:color w:val="000000"/>
          <w:szCs w:val="24"/>
        </w:rPr>
      </w:pPr>
    </w:p>
    <w:p w:rsidR="0083033C" w:rsidRDefault="0083033C" w:rsidP="0083033C">
      <w:pPr>
        <w:shd w:val="clear" w:color="auto" w:fill="FFFFFF"/>
        <w:ind w:firstLine="1080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                I-Desenvolvimento do hábito da higienização bucal diária entre os alunos;</w:t>
      </w:r>
    </w:p>
    <w:p w:rsidR="0083033C" w:rsidRDefault="0083033C" w:rsidP="0083033C">
      <w:pPr>
        <w:shd w:val="clear" w:color="auto" w:fill="FFFFFF"/>
        <w:ind w:firstLine="1080"/>
        <w:jc w:val="both"/>
        <w:rPr>
          <w:b w:val="0"/>
          <w:color w:val="000000"/>
          <w:szCs w:val="24"/>
        </w:rPr>
      </w:pPr>
    </w:p>
    <w:p w:rsidR="0083033C" w:rsidRDefault="0083033C" w:rsidP="0083033C">
      <w:pPr>
        <w:shd w:val="clear" w:color="auto" w:fill="FFFFFF"/>
        <w:ind w:firstLine="1080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                II-Ensino da técnica correta de escovação e do uso regular do fio dental;</w:t>
      </w:r>
    </w:p>
    <w:p w:rsidR="0083033C" w:rsidRDefault="0083033C" w:rsidP="0083033C">
      <w:pPr>
        <w:shd w:val="clear" w:color="auto" w:fill="FFFFFF"/>
        <w:ind w:firstLine="1080"/>
        <w:jc w:val="both"/>
        <w:rPr>
          <w:b w:val="0"/>
          <w:color w:val="000000"/>
          <w:szCs w:val="24"/>
        </w:rPr>
      </w:pPr>
    </w:p>
    <w:p w:rsidR="0083033C" w:rsidRDefault="0083033C" w:rsidP="0083033C">
      <w:pPr>
        <w:shd w:val="clear" w:color="auto" w:fill="FFFFFF"/>
        <w:ind w:firstLine="1080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                III-Aplicação tópica de flúor; </w:t>
      </w:r>
    </w:p>
    <w:p w:rsidR="0083033C" w:rsidRDefault="0083033C" w:rsidP="0083033C">
      <w:pPr>
        <w:shd w:val="clear" w:color="auto" w:fill="FFFFFF"/>
        <w:ind w:firstLine="1080"/>
        <w:jc w:val="both"/>
        <w:rPr>
          <w:b w:val="0"/>
          <w:color w:val="000000"/>
          <w:szCs w:val="24"/>
        </w:rPr>
      </w:pPr>
    </w:p>
    <w:p w:rsidR="0083033C" w:rsidRPr="002206CD" w:rsidRDefault="0083033C" w:rsidP="0083033C">
      <w:pPr>
        <w:rPr>
          <w:b w:val="0"/>
          <w:szCs w:val="24"/>
        </w:rPr>
      </w:pPr>
      <w:r w:rsidRPr="002206CD">
        <w:rPr>
          <w:b w:val="0"/>
          <w:szCs w:val="24"/>
        </w:rPr>
        <w:t xml:space="preserve">      </w:t>
      </w:r>
      <w:r w:rsidR="00157FBE" w:rsidRPr="002206CD">
        <w:rPr>
          <w:b w:val="0"/>
          <w:szCs w:val="24"/>
        </w:rPr>
        <w:t xml:space="preserve">                            IV</w:t>
      </w:r>
      <w:r w:rsidRPr="002206CD">
        <w:rPr>
          <w:b w:val="0"/>
          <w:szCs w:val="24"/>
        </w:rPr>
        <w:t xml:space="preserve">- </w:t>
      </w:r>
      <w:r w:rsidR="002206CD" w:rsidRPr="002206CD">
        <w:rPr>
          <w:b w:val="0"/>
        </w:rPr>
        <w:t>Levantamento Epidemiológico, ou seja,</w:t>
      </w:r>
      <w:r w:rsidR="002206CD">
        <w:rPr>
          <w:b w:val="0"/>
          <w:szCs w:val="24"/>
        </w:rPr>
        <w:t xml:space="preserve"> a</w:t>
      </w:r>
      <w:r w:rsidRPr="002206CD">
        <w:rPr>
          <w:b w:val="0"/>
          <w:szCs w:val="24"/>
        </w:rPr>
        <w:t>valiação das condições de saúde bucal do aluno com</w:t>
      </w:r>
      <w:r w:rsidR="002206CD" w:rsidRPr="002206CD">
        <w:rPr>
          <w:b w:val="0"/>
        </w:rPr>
        <w:t xml:space="preserve"> base em metodologia recomendada pela Organização Mundial da Saúde</w:t>
      </w:r>
      <w:r w:rsidR="002206CD">
        <w:rPr>
          <w:b w:val="0"/>
        </w:rPr>
        <w:t>.</w:t>
      </w:r>
    </w:p>
    <w:p w:rsidR="0083033C" w:rsidRPr="00767675" w:rsidRDefault="0083033C" w:rsidP="0083033C">
      <w:pPr>
        <w:shd w:val="clear" w:color="auto" w:fill="FFFFFF"/>
        <w:ind w:firstLine="567"/>
        <w:jc w:val="both"/>
        <w:rPr>
          <w:b w:val="0"/>
          <w:szCs w:val="24"/>
        </w:rPr>
      </w:pPr>
    </w:p>
    <w:p w:rsidR="0083033C" w:rsidRPr="00904FB6" w:rsidRDefault="0083033C" w:rsidP="0083033C">
      <w:pPr>
        <w:shd w:val="clear" w:color="auto" w:fill="FFFFFF"/>
        <w:ind w:firstLine="567"/>
        <w:jc w:val="both"/>
        <w:rPr>
          <w:b w:val="0"/>
          <w:color w:val="000000"/>
          <w:szCs w:val="24"/>
        </w:rPr>
      </w:pPr>
      <w:r w:rsidRPr="00904FB6">
        <w:rPr>
          <w:b w:val="0"/>
          <w:color w:val="000000"/>
          <w:szCs w:val="24"/>
        </w:rPr>
        <w:t> </w:t>
      </w:r>
    </w:p>
    <w:p w:rsidR="0083033C" w:rsidRDefault="00157FBE" w:rsidP="0083033C">
      <w:pPr>
        <w:shd w:val="clear" w:color="auto" w:fill="FFFFFF"/>
        <w:ind w:firstLine="1080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Art. 2</w:t>
      </w:r>
      <w:r w:rsidR="0083033C" w:rsidRPr="00904FB6">
        <w:rPr>
          <w:b w:val="0"/>
          <w:color w:val="000000"/>
          <w:szCs w:val="24"/>
        </w:rPr>
        <w:t>º</w:t>
      </w:r>
      <w:r w:rsidR="0083033C">
        <w:rPr>
          <w:b w:val="0"/>
          <w:color w:val="000000"/>
          <w:szCs w:val="24"/>
        </w:rPr>
        <w:t xml:space="preserve"> O objetivo previsto no Artigo </w:t>
      </w:r>
      <w:r w:rsidR="006D5E3B">
        <w:rPr>
          <w:b w:val="0"/>
          <w:color w:val="000000"/>
          <w:szCs w:val="24"/>
        </w:rPr>
        <w:t>1</w:t>
      </w:r>
      <w:r w:rsidR="0083033C" w:rsidRPr="00904FB6">
        <w:rPr>
          <w:b w:val="0"/>
          <w:color w:val="000000"/>
          <w:szCs w:val="24"/>
        </w:rPr>
        <w:t>º</w:t>
      </w:r>
      <w:r w:rsidR="0083033C">
        <w:rPr>
          <w:b w:val="0"/>
          <w:color w:val="000000"/>
          <w:szCs w:val="24"/>
        </w:rPr>
        <w:t>, poderá ser promovido através de:</w:t>
      </w:r>
    </w:p>
    <w:p w:rsidR="0083033C" w:rsidRDefault="0083033C" w:rsidP="0083033C">
      <w:pPr>
        <w:shd w:val="clear" w:color="auto" w:fill="FFFFFF"/>
        <w:jc w:val="both"/>
        <w:rPr>
          <w:b w:val="0"/>
          <w:color w:val="000000"/>
          <w:szCs w:val="24"/>
        </w:rPr>
      </w:pPr>
    </w:p>
    <w:p w:rsidR="0083033C" w:rsidRPr="009128A6" w:rsidRDefault="0083033C" w:rsidP="0083033C">
      <w:pPr>
        <w:shd w:val="clear" w:color="auto" w:fill="FFFFFF"/>
        <w:ind w:firstLine="1080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                  I</w:t>
      </w:r>
      <w:r w:rsidRPr="0044445C">
        <w:rPr>
          <w:b w:val="0"/>
          <w:color w:val="000000"/>
          <w:szCs w:val="24"/>
        </w:rPr>
        <w:t>-</w:t>
      </w:r>
      <w:r w:rsidRPr="0044445C">
        <w:rPr>
          <w:b w:val="0"/>
          <w:szCs w:val="24"/>
        </w:rPr>
        <w:t xml:space="preserve"> </w:t>
      </w:r>
      <w:r w:rsidRPr="00A44F4F">
        <w:rPr>
          <w:b w:val="0"/>
          <w:szCs w:val="24"/>
        </w:rPr>
        <w:t>Ações de Promoção e Proteção de Saúde</w:t>
      </w:r>
      <w:r w:rsidRPr="0044445C">
        <w:rPr>
          <w:b w:val="0"/>
          <w:color w:val="000000"/>
          <w:szCs w:val="24"/>
        </w:rPr>
        <w:t>;</w:t>
      </w:r>
    </w:p>
    <w:p w:rsidR="0083033C" w:rsidRPr="004C5D73" w:rsidRDefault="0083033C" w:rsidP="0083033C">
      <w:pPr>
        <w:ind w:firstLine="1080"/>
        <w:contextualSpacing/>
        <w:jc w:val="both"/>
        <w:rPr>
          <w:b w:val="0"/>
        </w:rPr>
      </w:pPr>
    </w:p>
    <w:p w:rsidR="0083033C" w:rsidRDefault="0083033C" w:rsidP="0083033C">
      <w:pPr>
        <w:tabs>
          <w:tab w:val="left" w:pos="567"/>
        </w:tabs>
        <w:ind w:firstLine="1080"/>
        <w:contextualSpacing/>
        <w:rPr>
          <w:b w:val="0"/>
        </w:rPr>
      </w:pPr>
      <w:r>
        <w:rPr>
          <w:b w:val="0"/>
        </w:rPr>
        <w:t xml:space="preserve">                  II-Fornecimentos de kits de escovação para a realização regular da higiene bucal;</w:t>
      </w:r>
    </w:p>
    <w:p w:rsidR="0083033C" w:rsidRDefault="0083033C" w:rsidP="0083033C">
      <w:pPr>
        <w:tabs>
          <w:tab w:val="left" w:pos="567"/>
        </w:tabs>
        <w:ind w:firstLine="1080"/>
        <w:contextualSpacing/>
        <w:rPr>
          <w:b w:val="0"/>
        </w:rPr>
      </w:pPr>
      <w:r>
        <w:rPr>
          <w:b w:val="0"/>
        </w:rPr>
        <w:t xml:space="preserve">                </w:t>
      </w:r>
    </w:p>
    <w:p w:rsidR="0083033C" w:rsidRDefault="0083033C" w:rsidP="0083033C">
      <w:pPr>
        <w:tabs>
          <w:tab w:val="left" w:pos="567"/>
        </w:tabs>
        <w:ind w:firstLine="1080"/>
        <w:contextualSpacing/>
        <w:rPr>
          <w:b w:val="0"/>
        </w:rPr>
      </w:pPr>
      <w:r>
        <w:rPr>
          <w:b w:val="0"/>
        </w:rPr>
        <w:t xml:space="preserve">                  III-Outros procedimentos cabíveis.</w:t>
      </w:r>
    </w:p>
    <w:p w:rsidR="0083033C" w:rsidRDefault="0083033C" w:rsidP="0083033C">
      <w:pPr>
        <w:tabs>
          <w:tab w:val="left" w:pos="567"/>
        </w:tabs>
        <w:ind w:firstLine="1080"/>
        <w:contextualSpacing/>
        <w:rPr>
          <w:b w:val="0"/>
        </w:rPr>
      </w:pPr>
    </w:p>
    <w:p w:rsidR="0083033C" w:rsidRDefault="0083033C" w:rsidP="0083033C">
      <w:pPr>
        <w:tabs>
          <w:tab w:val="left" w:pos="567"/>
        </w:tabs>
        <w:contextualSpacing/>
        <w:rPr>
          <w:b w:val="0"/>
        </w:rPr>
      </w:pPr>
    </w:p>
    <w:p w:rsidR="0083033C" w:rsidRDefault="00157FBE" w:rsidP="0083033C">
      <w:pPr>
        <w:tabs>
          <w:tab w:val="left" w:pos="567"/>
        </w:tabs>
        <w:ind w:firstLine="1080"/>
        <w:contextualSpacing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Art. 3</w:t>
      </w:r>
      <w:r w:rsidR="0083033C" w:rsidRPr="00904FB6">
        <w:rPr>
          <w:b w:val="0"/>
          <w:color w:val="000000"/>
          <w:szCs w:val="24"/>
        </w:rPr>
        <w:t>º</w:t>
      </w:r>
      <w:r w:rsidR="0083033C">
        <w:rPr>
          <w:b w:val="0"/>
          <w:color w:val="000000"/>
          <w:szCs w:val="24"/>
        </w:rPr>
        <w:t xml:space="preserve"> Em </w:t>
      </w:r>
      <w:r>
        <w:rPr>
          <w:b w:val="0"/>
          <w:color w:val="000000"/>
          <w:szCs w:val="24"/>
        </w:rPr>
        <w:t>relação a avaliação no item IV</w:t>
      </w:r>
      <w:r w:rsidR="0083033C">
        <w:rPr>
          <w:b w:val="0"/>
          <w:color w:val="000000"/>
          <w:szCs w:val="24"/>
        </w:rPr>
        <w:t xml:space="preserve"> do artigo </w:t>
      </w:r>
      <w:r>
        <w:rPr>
          <w:b w:val="0"/>
          <w:color w:val="000000"/>
          <w:szCs w:val="24"/>
        </w:rPr>
        <w:t>1</w:t>
      </w:r>
      <w:r w:rsidR="0083033C" w:rsidRPr="00904FB6">
        <w:rPr>
          <w:b w:val="0"/>
          <w:color w:val="000000"/>
          <w:szCs w:val="24"/>
        </w:rPr>
        <w:t>º</w:t>
      </w:r>
      <w:r w:rsidR="0083033C">
        <w:rPr>
          <w:b w:val="0"/>
          <w:color w:val="000000"/>
          <w:szCs w:val="24"/>
        </w:rPr>
        <w:t xml:space="preserve"> desta lei;</w:t>
      </w:r>
    </w:p>
    <w:p w:rsidR="0083033C" w:rsidRDefault="0083033C" w:rsidP="0083033C">
      <w:pPr>
        <w:tabs>
          <w:tab w:val="left" w:pos="567"/>
        </w:tabs>
        <w:ind w:firstLine="1080"/>
        <w:contextualSpacing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 </w:t>
      </w:r>
    </w:p>
    <w:p w:rsidR="0083033C" w:rsidRDefault="0083033C" w:rsidP="0083033C">
      <w:pPr>
        <w:tabs>
          <w:tab w:val="left" w:pos="567"/>
        </w:tabs>
        <w:ind w:firstLine="1080"/>
        <w:contextualSpacing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                I-A avalição deve ser feita apenas com autorização previa dos responsáveis.</w:t>
      </w:r>
    </w:p>
    <w:p w:rsidR="0083033C" w:rsidRDefault="0083033C" w:rsidP="0083033C">
      <w:pPr>
        <w:tabs>
          <w:tab w:val="left" w:pos="567"/>
        </w:tabs>
        <w:ind w:firstLine="1080"/>
        <w:contextualSpacing/>
        <w:rPr>
          <w:b w:val="0"/>
          <w:color w:val="000000"/>
          <w:szCs w:val="24"/>
        </w:rPr>
      </w:pPr>
    </w:p>
    <w:p w:rsidR="0083033C" w:rsidRDefault="0083033C" w:rsidP="0083033C">
      <w:pPr>
        <w:tabs>
          <w:tab w:val="left" w:pos="567"/>
        </w:tabs>
        <w:ind w:firstLine="1080"/>
        <w:contextualSpacing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lastRenderedPageBreak/>
        <w:t xml:space="preserve">                II-Fica assegurado aos responsáveis receber um comunicado sobre a situação da saúde bucal do aluno e também quais os procedimentos devem ser tomados para garantir o tratamento bucal da criança na rede de saúde pública, dentro dos serviços que o município já oferece.</w:t>
      </w:r>
    </w:p>
    <w:p w:rsidR="0083033C" w:rsidRDefault="0083033C" w:rsidP="0083033C">
      <w:pPr>
        <w:tabs>
          <w:tab w:val="left" w:pos="567"/>
        </w:tabs>
        <w:contextualSpacing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            </w:t>
      </w:r>
    </w:p>
    <w:p w:rsidR="0083033C" w:rsidRPr="009D33D9" w:rsidRDefault="0083033C" w:rsidP="0083033C">
      <w:pPr>
        <w:tabs>
          <w:tab w:val="left" w:pos="567"/>
        </w:tabs>
        <w:ind w:firstLine="1080"/>
        <w:contextualSpacing/>
        <w:rPr>
          <w:b w:val="0"/>
          <w:szCs w:val="24"/>
        </w:rPr>
      </w:pPr>
      <w:r>
        <w:rPr>
          <w:b w:val="0"/>
          <w:color w:val="000000"/>
          <w:szCs w:val="24"/>
        </w:rPr>
        <w:t xml:space="preserve">  </w:t>
      </w:r>
      <w:r w:rsidR="00157FBE">
        <w:rPr>
          <w:b w:val="0"/>
          <w:color w:val="000000"/>
          <w:szCs w:val="24"/>
        </w:rPr>
        <w:t xml:space="preserve">              III- </w:t>
      </w:r>
      <w:r w:rsidR="002206CD">
        <w:rPr>
          <w:b w:val="0"/>
          <w:color w:val="000000"/>
          <w:szCs w:val="24"/>
        </w:rPr>
        <w:t>O resultado da avalição deve ser atualizado e disponibilizado</w:t>
      </w:r>
      <w:r>
        <w:rPr>
          <w:b w:val="0"/>
          <w:color w:val="000000"/>
          <w:szCs w:val="24"/>
        </w:rPr>
        <w:t xml:space="preserve"> para consulta</w:t>
      </w:r>
      <w:r w:rsidR="00157FBE">
        <w:rPr>
          <w:b w:val="0"/>
          <w:szCs w:val="24"/>
        </w:rPr>
        <w:t xml:space="preserve"> separadamente</w:t>
      </w:r>
      <w:r w:rsidR="00157FBE">
        <w:rPr>
          <w:b w:val="0"/>
          <w:color w:val="000000"/>
          <w:szCs w:val="24"/>
        </w:rPr>
        <w:t xml:space="preserve"> por áreas (bairros),</w:t>
      </w:r>
      <w:r w:rsidRPr="009D33D9">
        <w:rPr>
          <w:b w:val="0"/>
          <w:szCs w:val="24"/>
        </w:rPr>
        <w:t xml:space="preserve"> preservando sempre a identidade dos avaliados.</w:t>
      </w:r>
    </w:p>
    <w:p w:rsidR="0083033C" w:rsidRDefault="0083033C" w:rsidP="0083033C">
      <w:pPr>
        <w:tabs>
          <w:tab w:val="left" w:pos="567"/>
        </w:tabs>
        <w:ind w:firstLine="1080"/>
        <w:contextualSpacing/>
        <w:rPr>
          <w:b w:val="0"/>
          <w:color w:val="000000"/>
          <w:szCs w:val="24"/>
        </w:rPr>
      </w:pPr>
    </w:p>
    <w:p w:rsidR="0083033C" w:rsidRDefault="00157FBE" w:rsidP="0083033C">
      <w:pPr>
        <w:tabs>
          <w:tab w:val="left" w:pos="567"/>
        </w:tabs>
        <w:ind w:firstLine="1080"/>
        <w:contextualSpacing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Art. 4</w:t>
      </w:r>
      <w:r w:rsidR="0083033C" w:rsidRPr="00904FB6">
        <w:rPr>
          <w:b w:val="0"/>
          <w:color w:val="000000"/>
          <w:szCs w:val="24"/>
        </w:rPr>
        <w:t>º</w:t>
      </w:r>
      <w:r w:rsidR="0083033C">
        <w:rPr>
          <w:b w:val="0"/>
          <w:color w:val="000000"/>
          <w:szCs w:val="24"/>
        </w:rPr>
        <w:t xml:space="preserve"> As ações governamentais para a implantação do programa a que se refere esta lei poderão ser desenvolvidas em parceria com faculdades de odontologia e organizações não governamentais.</w:t>
      </w:r>
    </w:p>
    <w:p w:rsidR="0083033C" w:rsidRDefault="0083033C" w:rsidP="0083033C">
      <w:pPr>
        <w:tabs>
          <w:tab w:val="left" w:pos="567"/>
        </w:tabs>
        <w:ind w:firstLine="1080"/>
        <w:contextualSpacing/>
        <w:rPr>
          <w:b w:val="0"/>
          <w:color w:val="000000"/>
          <w:szCs w:val="24"/>
        </w:rPr>
      </w:pPr>
    </w:p>
    <w:p w:rsidR="0083033C" w:rsidRDefault="0083033C" w:rsidP="0083033C">
      <w:pPr>
        <w:tabs>
          <w:tab w:val="left" w:pos="567"/>
        </w:tabs>
        <w:ind w:firstLine="1080"/>
        <w:contextualSpacing/>
        <w:rPr>
          <w:b w:val="0"/>
        </w:rPr>
      </w:pPr>
    </w:p>
    <w:p w:rsidR="0083033C" w:rsidRDefault="00157FBE" w:rsidP="0083033C">
      <w:pPr>
        <w:tabs>
          <w:tab w:val="left" w:pos="567"/>
        </w:tabs>
        <w:ind w:firstLine="1080"/>
        <w:contextualSpacing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Art. 5</w:t>
      </w:r>
      <w:r w:rsidR="0083033C" w:rsidRPr="00904FB6">
        <w:rPr>
          <w:b w:val="0"/>
          <w:color w:val="000000"/>
          <w:szCs w:val="24"/>
        </w:rPr>
        <w:t>º</w:t>
      </w:r>
      <w:r w:rsidR="0083033C">
        <w:rPr>
          <w:b w:val="0"/>
          <w:color w:val="000000"/>
          <w:szCs w:val="24"/>
        </w:rPr>
        <w:t xml:space="preserve"> As despesas decorrentes da aplicação desta lei correrão por conta de recursos orçamentários das secretarias municipais da saúde e da educação.</w:t>
      </w:r>
    </w:p>
    <w:p w:rsidR="0083033C" w:rsidRDefault="0083033C" w:rsidP="0083033C">
      <w:pPr>
        <w:tabs>
          <w:tab w:val="left" w:pos="567"/>
        </w:tabs>
        <w:ind w:firstLine="1080"/>
        <w:contextualSpacing/>
        <w:rPr>
          <w:b w:val="0"/>
          <w:color w:val="000000"/>
          <w:szCs w:val="24"/>
        </w:rPr>
      </w:pPr>
    </w:p>
    <w:p w:rsidR="0083033C" w:rsidRDefault="0083033C" w:rsidP="0083033C">
      <w:pPr>
        <w:tabs>
          <w:tab w:val="left" w:pos="567"/>
        </w:tabs>
        <w:ind w:firstLine="1080"/>
        <w:contextualSpacing/>
        <w:rPr>
          <w:b w:val="0"/>
          <w:color w:val="000000"/>
          <w:szCs w:val="24"/>
        </w:rPr>
      </w:pPr>
    </w:p>
    <w:p w:rsidR="0083033C" w:rsidRDefault="00157FBE" w:rsidP="0083033C">
      <w:pPr>
        <w:shd w:val="clear" w:color="auto" w:fill="FFFFFF"/>
        <w:ind w:firstLine="1080"/>
        <w:jc w:val="both"/>
        <w:rPr>
          <w:b w:val="0"/>
          <w:szCs w:val="24"/>
        </w:rPr>
      </w:pPr>
      <w:r>
        <w:rPr>
          <w:b w:val="0"/>
          <w:color w:val="000000"/>
          <w:szCs w:val="24"/>
        </w:rPr>
        <w:t>Art. 6</w:t>
      </w:r>
      <w:r w:rsidR="0083033C" w:rsidRPr="009023A7">
        <w:rPr>
          <w:b w:val="0"/>
          <w:color w:val="000000"/>
          <w:szCs w:val="24"/>
        </w:rPr>
        <w:t xml:space="preserve">º </w:t>
      </w:r>
      <w:r w:rsidR="0083033C" w:rsidRPr="009023A7">
        <w:rPr>
          <w:b w:val="0"/>
        </w:rPr>
        <w:t>Esta lei entra em vigor na data de sua publicação, revogadas as disposições em contrário</w:t>
      </w:r>
      <w:r w:rsidR="0083033C" w:rsidRPr="009023A7">
        <w:rPr>
          <w:b w:val="0"/>
          <w:szCs w:val="24"/>
        </w:rPr>
        <w:t xml:space="preserve">. </w:t>
      </w:r>
    </w:p>
    <w:p w:rsidR="0083033C" w:rsidRDefault="0083033C" w:rsidP="0083033C">
      <w:pPr>
        <w:shd w:val="clear" w:color="auto" w:fill="FFFFFF"/>
        <w:ind w:firstLine="1080"/>
        <w:jc w:val="both"/>
        <w:rPr>
          <w:b w:val="0"/>
          <w:szCs w:val="24"/>
        </w:rPr>
      </w:pPr>
    </w:p>
    <w:p w:rsidR="0083033C" w:rsidRDefault="0083033C" w:rsidP="0083033C">
      <w:pPr>
        <w:shd w:val="clear" w:color="auto" w:fill="FFFFFF"/>
        <w:ind w:firstLine="1080"/>
        <w:jc w:val="both"/>
        <w:rPr>
          <w:b w:val="0"/>
          <w:szCs w:val="24"/>
        </w:rPr>
      </w:pPr>
    </w:p>
    <w:p w:rsidR="0083033C" w:rsidRDefault="0083033C" w:rsidP="0083033C">
      <w:pPr>
        <w:shd w:val="clear" w:color="auto" w:fill="FFFFFF"/>
        <w:ind w:firstLine="1080"/>
        <w:jc w:val="both"/>
        <w:rPr>
          <w:b w:val="0"/>
          <w:szCs w:val="24"/>
        </w:rPr>
      </w:pPr>
    </w:p>
    <w:p w:rsidR="0083033C" w:rsidRDefault="0083033C" w:rsidP="0083033C">
      <w:pPr>
        <w:jc w:val="center"/>
      </w:pPr>
      <w:r>
        <w:rPr>
          <w:szCs w:val="24"/>
        </w:rPr>
        <w:t>P</w:t>
      </w:r>
      <w:r w:rsidRPr="00536B95">
        <w:rPr>
          <w:szCs w:val="24"/>
        </w:rPr>
        <w:t xml:space="preserve">alácio 1º de </w:t>
      </w:r>
      <w:r>
        <w:rPr>
          <w:szCs w:val="24"/>
        </w:rPr>
        <w:t>novembro</w:t>
      </w:r>
      <w:r w:rsidRPr="00536B95">
        <w:rPr>
          <w:szCs w:val="24"/>
        </w:rPr>
        <w:t xml:space="preserve">, </w:t>
      </w:r>
      <w:r w:rsidR="00F75B69">
        <w:rPr>
          <w:szCs w:val="24"/>
        </w:rPr>
        <w:t>30</w:t>
      </w:r>
      <w:r>
        <w:rPr>
          <w:szCs w:val="24"/>
        </w:rPr>
        <w:t xml:space="preserve"> </w:t>
      </w:r>
      <w:r w:rsidR="00F75B69">
        <w:rPr>
          <w:szCs w:val="24"/>
        </w:rPr>
        <w:t>de agosto</w:t>
      </w:r>
      <w:r w:rsidRPr="00536B95">
        <w:rPr>
          <w:szCs w:val="24"/>
        </w:rPr>
        <w:t xml:space="preserve"> de 201</w:t>
      </w:r>
      <w:r>
        <w:rPr>
          <w:szCs w:val="24"/>
        </w:rPr>
        <w:t>7</w:t>
      </w:r>
    </w:p>
    <w:p w:rsidR="0083033C" w:rsidRDefault="0083033C" w:rsidP="0083033C"/>
    <w:p w:rsidR="0083033C" w:rsidRDefault="0083033C" w:rsidP="0083033C"/>
    <w:p w:rsidR="0083033C" w:rsidRDefault="0083033C" w:rsidP="0083033C"/>
    <w:p w:rsidR="0083033C" w:rsidRDefault="0083033C" w:rsidP="0083033C"/>
    <w:p w:rsidR="0083033C" w:rsidRDefault="0083033C" w:rsidP="0083033C">
      <w:pPr>
        <w:jc w:val="center"/>
        <w:rPr>
          <w:szCs w:val="24"/>
        </w:rPr>
      </w:pPr>
      <w:r>
        <w:rPr>
          <w:szCs w:val="24"/>
        </w:rPr>
        <w:t>Fernando Soares</w:t>
      </w:r>
    </w:p>
    <w:p w:rsidR="0083033C" w:rsidRDefault="0083033C" w:rsidP="0083033C">
      <w:pPr>
        <w:jc w:val="center"/>
      </w:pPr>
      <w:r>
        <w:rPr>
          <w:szCs w:val="24"/>
        </w:rPr>
        <w:t>Vereador-PR</w:t>
      </w:r>
    </w:p>
    <w:p w:rsidR="0083033C" w:rsidRPr="009023A7" w:rsidRDefault="0083033C" w:rsidP="0083033C">
      <w:pPr>
        <w:shd w:val="clear" w:color="auto" w:fill="FFFFFF"/>
        <w:ind w:firstLine="1080"/>
        <w:jc w:val="both"/>
        <w:rPr>
          <w:b w:val="0"/>
          <w:color w:val="000000"/>
          <w:szCs w:val="24"/>
        </w:rPr>
      </w:pPr>
    </w:p>
    <w:p w:rsidR="0083033C" w:rsidRDefault="0083033C" w:rsidP="0083033C">
      <w:pPr>
        <w:tabs>
          <w:tab w:val="left" w:pos="567"/>
        </w:tabs>
        <w:contextualSpacing/>
        <w:rPr>
          <w:b w:val="0"/>
        </w:rPr>
      </w:pPr>
    </w:p>
    <w:p w:rsidR="0083033C" w:rsidRDefault="0083033C" w:rsidP="0083033C">
      <w:pPr>
        <w:tabs>
          <w:tab w:val="left" w:pos="567"/>
        </w:tabs>
        <w:contextualSpacing/>
        <w:rPr>
          <w:b w:val="0"/>
        </w:rPr>
      </w:pPr>
    </w:p>
    <w:p w:rsidR="0083033C" w:rsidRDefault="0083033C" w:rsidP="0083033C">
      <w:pPr>
        <w:tabs>
          <w:tab w:val="left" w:pos="567"/>
        </w:tabs>
        <w:ind w:firstLine="567"/>
        <w:contextualSpacing/>
        <w:jc w:val="center"/>
        <w:rPr>
          <w:b w:val="0"/>
        </w:rPr>
      </w:pPr>
    </w:p>
    <w:p w:rsidR="0083033C" w:rsidRDefault="0083033C" w:rsidP="0083033C">
      <w:pPr>
        <w:tabs>
          <w:tab w:val="left" w:pos="567"/>
        </w:tabs>
        <w:ind w:firstLine="567"/>
        <w:contextualSpacing/>
        <w:jc w:val="center"/>
        <w:rPr>
          <w:b w:val="0"/>
        </w:rPr>
      </w:pPr>
    </w:p>
    <w:p w:rsidR="00EC001E" w:rsidRDefault="00EC001E" w:rsidP="0083033C">
      <w:pPr>
        <w:tabs>
          <w:tab w:val="left" w:pos="567"/>
        </w:tabs>
        <w:ind w:firstLine="567"/>
        <w:contextualSpacing/>
        <w:jc w:val="center"/>
        <w:rPr>
          <w:b w:val="0"/>
        </w:rPr>
      </w:pPr>
    </w:p>
    <w:p w:rsidR="00EC001E" w:rsidRDefault="00EC001E" w:rsidP="0083033C">
      <w:pPr>
        <w:tabs>
          <w:tab w:val="left" w:pos="567"/>
        </w:tabs>
        <w:ind w:firstLine="567"/>
        <w:contextualSpacing/>
        <w:jc w:val="center"/>
        <w:rPr>
          <w:b w:val="0"/>
        </w:rPr>
      </w:pPr>
    </w:p>
    <w:p w:rsidR="00EC001E" w:rsidRDefault="00EC001E" w:rsidP="0083033C">
      <w:pPr>
        <w:tabs>
          <w:tab w:val="left" w:pos="567"/>
        </w:tabs>
        <w:ind w:firstLine="567"/>
        <w:contextualSpacing/>
        <w:jc w:val="center"/>
        <w:rPr>
          <w:b w:val="0"/>
        </w:rPr>
      </w:pPr>
    </w:p>
    <w:p w:rsidR="00EC001E" w:rsidRDefault="00EC001E" w:rsidP="0083033C">
      <w:pPr>
        <w:tabs>
          <w:tab w:val="left" w:pos="567"/>
        </w:tabs>
        <w:ind w:firstLine="567"/>
        <w:contextualSpacing/>
        <w:jc w:val="center"/>
        <w:rPr>
          <w:b w:val="0"/>
        </w:rPr>
      </w:pPr>
    </w:p>
    <w:p w:rsidR="00EC001E" w:rsidRDefault="00EC001E" w:rsidP="0083033C">
      <w:pPr>
        <w:tabs>
          <w:tab w:val="left" w:pos="567"/>
        </w:tabs>
        <w:ind w:firstLine="567"/>
        <w:contextualSpacing/>
        <w:jc w:val="center"/>
        <w:rPr>
          <w:b w:val="0"/>
        </w:rPr>
      </w:pPr>
    </w:p>
    <w:p w:rsidR="0083033C" w:rsidRDefault="0083033C" w:rsidP="0083033C">
      <w:pPr>
        <w:tabs>
          <w:tab w:val="left" w:pos="567"/>
        </w:tabs>
        <w:contextualSpacing/>
        <w:jc w:val="center"/>
        <w:rPr>
          <w:b w:val="0"/>
        </w:rPr>
      </w:pPr>
    </w:p>
    <w:p w:rsidR="00EC001E" w:rsidRDefault="00EC001E" w:rsidP="0083033C">
      <w:pPr>
        <w:tabs>
          <w:tab w:val="left" w:pos="567"/>
        </w:tabs>
        <w:contextualSpacing/>
        <w:jc w:val="center"/>
        <w:rPr>
          <w:b w:val="0"/>
        </w:rPr>
      </w:pPr>
    </w:p>
    <w:p w:rsidR="00EC001E" w:rsidRDefault="00EC001E" w:rsidP="0083033C">
      <w:pPr>
        <w:tabs>
          <w:tab w:val="left" w:pos="567"/>
        </w:tabs>
        <w:contextualSpacing/>
        <w:jc w:val="center"/>
        <w:rPr>
          <w:b w:val="0"/>
        </w:rPr>
      </w:pPr>
    </w:p>
    <w:p w:rsidR="0083033C" w:rsidRDefault="0083033C" w:rsidP="0083033C">
      <w:pPr>
        <w:tabs>
          <w:tab w:val="left" w:pos="567"/>
        </w:tabs>
        <w:contextualSpacing/>
        <w:jc w:val="center"/>
        <w:rPr>
          <w:b w:val="0"/>
        </w:rPr>
      </w:pPr>
    </w:p>
    <w:p w:rsidR="002D0FC8" w:rsidRDefault="002D0FC8" w:rsidP="0083033C">
      <w:pPr>
        <w:tabs>
          <w:tab w:val="left" w:pos="567"/>
        </w:tabs>
        <w:contextualSpacing/>
        <w:jc w:val="center"/>
        <w:rPr>
          <w:b w:val="0"/>
        </w:rPr>
      </w:pPr>
    </w:p>
    <w:p w:rsidR="002D0FC8" w:rsidRDefault="002D0FC8" w:rsidP="0083033C">
      <w:pPr>
        <w:tabs>
          <w:tab w:val="left" w:pos="567"/>
        </w:tabs>
        <w:contextualSpacing/>
        <w:jc w:val="center"/>
        <w:rPr>
          <w:b w:val="0"/>
        </w:rPr>
      </w:pPr>
    </w:p>
    <w:p w:rsidR="0083033C" w:rsidRDefault="0083033C" w:rsidP="0083033C">
      <w:pPr>
        <w:tabs>
          <w:tab w:val="left" w:pos="567"/>
        </w:tabs>
        <w:contextualSpacing/>
        <w:jc w:val="center"/>
        <w:rPr>
          <w:b w:val="0"/>
        </w:rPr>
      </w:pPr>
    </w:p>
    <w:p w:rsidR="0083033C" w:rsidRDefault="0083033C" w:rsidP="0083033C">
      <w:pPr>
        <w:tabs>
          <w:tab w:val="left" w:pos="567"/>
        </w:tabs>
        <w:contextualSpacing/>
        <w:jc w:val="center"/>
        <w:rPr>
          <w:b w:val="0"/>
        </w:rPr>
      </w:pPr>
      <w:r w:rsidRPr="004C5D73">
        <w:rPr>
          <w:b w:val="0"/>
        </w:rPr>
        <w:t>JUSTIFICATIVA</w:t>
      </w:r>
    </w:p>
    <w:p w:rsidR="0083033C" w:rsidRDefault="0083033C" w:rsidP="0083033C">
      <w:pPr>
        <w:tabs>
          <w:tab w:val="left" w:pos="567"/>
        </w:tabs>
        <w:contextualSpacing/>
        <w:jc w:val="center"/>
        <w:rPr>
          <w:b w:val="0"/>
        </w:rPr>
      </w:pPr>
    </w:p>
    <w:p w:rsidR="0083033C" w:rsidRPr="004C5D73" w:rsidRDefault="0083033C" w:rsidP="0083033C">
      <w:pPr>
        <w:tabs>
          <w:tab w:val="left" w:pos="567"/>
        </w:tabs>
        <w:contextualSpacing/>
        <w:jc w:val="center"/>
        <w:rPr>
          <w:b w:val="0"/>
        </w:rPr>
      </w:pPr>
    </w:p>
    <w:p w:rsidR="0083033C" w:rsidRPr="004C5D73" w:rsidRDefault="0083033C" w:rsidP="0083033C">
      <w:pPr>
        <w:pStyle w:val="Corpodetexto"/>
        <w:tabs>
          <w:tab w:val="left" w:pos="567"/>
        </w:tabs>
        <w:ind w:firstLine="567"/>
        <w:contextualSpacing/>
      </w:pPr>
      <w:r w:rsidRPr="004C5D73">
        <w:t xml:space="preserve">Senhor Presidente, </w:t>
      </w:r>
    </w:p>
    <w:p w:rsidR="0083033C" w:rsidRPr="004C5D73" w:rsidRDefault="0083033C" w:rsidP="0083033C">
      <w:pPr>
        <w:pStyle w:val="Corpodetexto"/>
        <w:tabs>
          <w:tab w:val="left" w:pos="567"/>
        </w:tabs>
        <w:ind w:firstLine="567"/>
        <w:contextualSpacing/>
      </w:pPr>
    </w:p>
    <w:p w:rsidR="0083033C" w:rsidRPr="004C5D73" w:rsidRDefault="0083033C" w:rsidP="0083033C">
      <w:pPr>
        <w:pStyle w:val="Corpodetexto"/>
        <w:tabs>
          <w:tab w:val="left" w:pos="567"/>
        </w:tabs>
        <w:ind w:firstLine="567"/>
        <w:contextualSpacing/>
      </w:pPr>
      <w:r w:rsidRPr="004C5D73">
        <w:t>Senhores Vereadores,</w:t>
      </w:r>
    </w:p>
    <w:p w:rsidR="0083033C" w:rsidRDefault="0083033C" w:rsidP="0083033C">
      <w:pPr>
        <w:tabs>
          <w:tab w:val="left" w:pos="567"/>
        </w:tabs>
        <w:ind w:firstLine="567"/>
        <w:contextualSpacing/>
        <w:jc w:val="both"/>
        <w:rPr>
          <w:b w:val="0"/>
        </w:rPr>
      </w:pPr>
    </w:p>
    <w:p w:rsidR="0083033C" w:rsidRDefault="0083033C" w:rsidP="0083033C">
      <w:pPr>
        <w:tabs>
          <w:tab w:val="left" w:pos="567"/>
        </w:tabs>
        <w:ind w:firstLine="567"/>
        <w:contextualSpacing/>
        <w:jc w:val="both"/>
        <w:rPr>
          <w:b w:val="0"/>
        </w:rPr>
      </w:pPr>
    </w:p>
    <w:p w:rsidR="0083033C" w:rsidRDefault="0083033C" w:rsidP="0083033C">
      <w:pPr>
        <w:rPr>
          <w:b w:val="0"/>
        </w:rPr>
      </w:pPr>
      <w:r>
        <w:rPr>
          <w:b w:val="0"/>
        </w:rPr>
        <w:t>O presente projeto tem por objetivo a promoção e a prevenção de saúde bucal, realizada por profissionais da área nas unidades escolares do município. Já temos comprovado em diversos estudos que a prevenção das caries e o caminho mais barato e menos traumático para as pessoas em geral e justamente através da escovação, aplicação de flúor e projetos de promoção e prevenção voltados para área é que evitamos diversas doenças bucais. Desta forma acreditamos que a saúde e a educação podem estar juntas na promoção de saúde dos escolares do município. Do ponto de vista social é notório identificarmos que a falta de saúde bucal leva a exclusão social, desta forma o poder público é responsável por promover saúde, prevenir e tratar doenças também relacionadas a saúde bucal.</w:t>
      </w:r>
    </w:p>
    <w:p w:rsidR="0083033C" w:rsidRDefault="0083033C" w:rsidP="0083033C">
      <w:pPr>
        <w:rPr>
          <w:b w:val="0"/>
        </w:rPr>
      </w:pPr>
    </w:p>
    <w:p w:rsidR="0083033C" w:rsidRDefault="0083033C" w:rsidP="0083033C">
      <w:pPr>
        <w:rPr>
          <w:b w:val="0"/>
        </w:rPr>
      </w:pPr>
      <w:r>
        <w:rPr>
          <w:b w:val="0"/>
        </w:rPr>
        <w:t>Outro ponto e a classificação e divulgação d</w:t>
      </w:r>
      <w:r w:rsidR="00BB13AC">
        <w:rPr>
          <w:b w:val="0"/>
        </w:rPr>
        <w:t>as condições da saúde bucal dos alunos do município de Itatiba, dados</w:t>
      </w:r>
      <w:r>
        <w:rPr>
          <w:b w:val="0"/>
        </w:rPr>
        <w:t xml:space="preserve"> este</w:t>
      </w:r>
      <w:r w:rsidR="00BB13AC">
        <w:rPr>
          <w:b w:val="0"/>
        </w:rPr>
        <w:t>s que são</w:t>
      </w:r>
      <w:r>
        <w:rPr>
          <w:b w:val="0"/>
        </w:rPr>
        <w:t xml:space="preserve"> importante</w:t>
      </w:r>
      <w:r w:rsidR="00BB13AC">
        <w:rPr>
          <w:b w:val="0"/>
        </w:rPr>
        <w:t>s</w:t>
      </w:r>
      <w:r>
        <w:rPr>
          <w:b w:val="0"/>
        </w:rPr>
        <w:t xml:space="preserve"> para acompanharmos o impacto das políticas públicas aplicadas na área e se os investimentos empenhados têm alcançado os resultados espera</w:t>
      </w:r>
      <w:r w:rsidR="00BB13AC">
        <w:rPr>
          <w:b w:val="0"/>
        </w:rPr>
        <w:t xml:space="preserve">dos. </w:t>
      </w:r>
      <w:r w:rsidR="00581984">
        <w:rPr>
          <w:b w:val="0"/>
        </w:rPr>
        <w:t>A divulgação destes dados servirá</w:t>
      </w:r>
      <w:r>
        <w:rPr>
          <w:b w:val="0"/>
        </w:rPr>
        <w:t xml:space="preserve"> como diretrizes para uma fiscalização mais detalhada tanto do legislativo como de qualquer outro cidadão.</w:t>
      </w:r>
    </w:p>
    <w:p w:rsidR="0083033C" w:rsidRDefault="0083033C" w:rsidP="0083033C">
      <w:pPr>
        <w:rPr>
          <w:b w:val="0"/>
        </w:rPr>
      </w:pPr>
    </w:p>
    <w:p w:rsidR="0083033C" w:rsidRDefault="0083033C" w:rsidP="0083033C">
      <w:pPr>
        <w:rPr>
          <w:b w:val="0"/>
        </w:rPr>
      </w:pPr>
      <w:r>
        <w:rPr>
          <w:b w:val="0"/>
        </w:rPr>
        <w:t>Importante também que os responsáveis dos escolares sejam informados quais as condições da saúde bucal da criança do ponto de vista de um profissional e como conseguir através da saúde pública tratamento caso a criança necessite desta intervenção.</w:t>
      </w:r>
    </w:p>
    <w:p w:rsidR="0083033C" w:rsidRDefault="0083033C" w:rsidP="0083033C">
      <w:pPr>
        <w:rPr>
          <w:b w:val="0"/>
        </w:rPr>
      </w:pPr>
    </w:p>
    <w:p w:rsidR="0083033C" w:rsidRDefault="0083033C" w:rsidP="0083033C">
      <w:pPr>
        <w:rPr>
          <w:b w:val="0"/>
        </w:rPr>
      </w:pPr>
      <w:r>
        <w:rPr>
          <w:b w:val="0"/>
        </w:rPr>
        <w:t xml:space="preserve">Assim </w:t>
      </w:r>
      <w:r w:rsidR="002D0FC8">
        <w:rPr>
          <w:b w:val="0"/>
        </w:rPr>
        <w:t>a</w:t>
      </w:r>
      <w:r>
        <w:rPr>
          <w:b w:val="0"/>
        </w:rPr>
        <w:t>creditamos que através deste projeto de lei, o poder público ficará mais atuante na área de saúde bucal e que nossos escolares terão o direito a prevenção das doenças bucais garantidos por lei. Para tanto coloco o mesmo à disposição dos demais pares para análise e solicito apoio para aprovação de tão importante projeto.</w:t>
      </w:r>
    </w:p>
    <w:p w:rsidR="0083033C" w:rsidRDefault="0083033C" w:rsidP="0083033C">
      <w:pPr>
        <w:rPr>
          <w:b w:val="0"/>
        </w:rPr>
      </w:pPr>
    </w:p>
    <w:p w:rsidR="0083033C" w:rsidRDefault="0083033C" w:rsidP="0083033C">
      <w:pPr>
        <w:rPr>
          <w:b w:val="0"/>
        </w:rPr>
      </w:pPr>
    </w:p>
    <w:p w:rsidR="0083033C" w:rsidRDefault="0083033C" w:rsidP="0083033C">
      <w:pPr>
        <w:jc w:val="center"/>
      </w:pPr>
      <w:r>
        <w:rPr>
          <w:szCs w:val="24"/>
        </w:rPr>
        <w:t>P</w:t>
      </w:r>
      <w:r w:rsidRPr="00536B95">
        <w:rPr>
          <w:szCs w:val="24"/>
        </w:rPr>
        <w:t xml:space="preserve">alácio 1º de </w:t>
      </w:r>
      <w:r>
        <w:rPr>
          <w:szCs w:val="24"/>
        </w:rPr>
        <w:t>novembro</w:t>
      </w:r>
      <w:r w:rsidRPr="00536B95">
        <w:rPr>
          <w:szCs w:val="24"/>
        </w:rPr>
        <w:t xml:space="preserve">, </w:t>
      </w:r>
      <w:r w:rsidR="00F75B69">
        <w:rPr>
          <w:szCs w:val="24"/>
        </w:rPr>
        <w:t>30</w:t>
      </w:r>
      <w:r>
        <w:rPr>
          <w:szCs w:val="24"/>
        </w:rPr>
        <w:t xml:space="preserve"> </w:t>
      </w:r>
      <w:r w:rsidRPr="00536B95">
        <w:rPr>
          <w:szCs w:val="24"/>
        </w:rPr>
        <w:t xml:space="preserve">de </w:t>
      </w:r>
      <w:r w:rsidR="00F75B69">
        <w:rPr>
          <w:szCs w:val="24"/>
        </w:rPr>
        <w:t>agosto</w:t>
      </w:r>
      <w:r w:rsidRPr="00536B95">
        <w:rPr>
          <w:szCs w:val="24"/>
        </w:rPr>
        <w:t xml:space="preserve"> de 201</w:t>
      </w:r>
      <w:r>
        <w:rPr>
          <w:szCs w:val="24"/>
        </w:rPr>
        <w:t>7</w:t>
      </w:r>
    </w:p>
    <w:p w:rsidR="0083033C" w:rsidRDefault="0083033C" w:rsidP="0083033C"/>
    <w:p w:rsidR="0083033C" w:rsidRDefault="0083033C" w:rsidP="0083033C"/>
    <w:p w:rsidR="0083033C" w:rsidRDefault="0083033C" w:rsidP="0083033C"/>
    <w:p w:rsidR="0083033C" w:rsidRDefault="0083033C" w:rsidP="0083033C">
      <w:pPr>
        <w:jc w:val="center"/>
        <w:rPr>
          <w:szCs w:val="24"/>
        </w:rPr>
      </w:pPr>
      <w:r>
        <w:rPr>
          <w:szCs w:val="24"/>
        </w:rPr>
        <w:t>Fernando Soares</w:t>
      </w:r>
    </w:p>
    <w:p w:rsidR="0083033C" w:rsidRDefault="0083033C" w:rsidP="0083033C">
      <w:pPr>
        <w:jc w:val="center"/>
      </w:pPr>
      <w:r>
        <w:rPr>
          <w:szCs w:val="24"/>
        </w:rPr>
        <w:t>Vereador-PR</w:t>
      </w:r>
    </w:p>
    <w:p w:rsidR="00A67055" w:rsidRDefault="00A67055"/>
    <w:sectPr w:rsidR="00A67055" w:rsidSect="004A0215">
      <w:pgSz w:w="11906" w:h="16838"/>
      <w:pgMar w:top="3402" w:right="851" w:bottom="1417" w:left="1701" w:header="709" w:footer="709" w:gutter="0"/>
      <w:cols w:space="708"/>
      <w:docGrid w:linePitch="360"/>
      <w:headerReference w:type="default" r:id="R907f2d79df04407d"/>
      <w:headerReference w:type="even" r:id="Rb3e5bc6a1c5b4d13"/>
      <w:headerReference w:type="first" r:id="R049b645a5cae4d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a70690788d34a3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3C"/>
    <w:rsid w:val="00157FBE"/>
    <w:rsid w:val="001E170E"/>
    <w:rsid w:val="002118CE"/>
    <w:rsid w:val="002206CD"/>
    <w:rsid w:val="002D0FC8"/>
    <w:rsid w:val="003044A4"/>
    <w:rsid w:val="00396A82"/>
    <w:rsid w:val="004A0215"/>
    <w:rsid w:val="00581984"/>
    <w:rsid w:val="005A3E47"/>
    <w:rsid w:val="006D5E3B"/>
    <w:rsid w:val="007139E1"/>
    <w:rsid w:val="007528A6"/>
    <w:rsid w:val="00812378"/>
    <w:rsid w:val="0083033C"/>
    <w:rsid w:val="00A67055"/>
    <w:rsid w:val="00BB13AC"/>
    <w:rsid w:val="00EC001E"/>
    <w:rsid w:val="00F47485"/>
    <w:rsid w:val="00F7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7A62A-1EC6-4A1B-A08C-6879DE30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3C"/>
    <w:pPr>
      <w:ind w:firstLine="0"/>
      <w:jc w:val="left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3033C"/>
    <w:pPr>
      <w:jc w:val="both"/>
    </w:pPr>
    <w:rPr>
      <w:b w:val="0"/>
    </w:rPr>
  </w:style>
  <w:style w:type="character" w:customStyle="1" w:styleId="CorpodetextoChar">
    <w:name w:val="Corpo de texto Char"/>
    <w:basedOn w:val="Fontepargpadro"/>
    <w:link w:val="Corpodetexto"/>
    <w:rsid w:val="0083033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001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01E"/>
    <w:rPr>
      <w:rFonts w:ascii="Segoe UI" w:eastAsia="Times New Roman" w:hAnsi="Segoe UI" w:cs="Segoe UI"/>
      <w:b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907f2d79df04407d" /><Relationship Type="http://schemas.openxmlformats.org/officeDocument/2006/relationships/header" Target="/word/header2.xml" Id="Rb3e5bc6a1c5b4d13" /><Relationship Type="http://schemas.openxmlformats.org/officeDocument/2006/relationships/header" Target="/word/header3.xml" Id="R049b645a5cae4d55" /><Relationship Type="http://schemas.openxmlformats.org/officeDocument/2006/relationships/image" Target="/word/media/330e41cb-497a-4b22-a607-5edf81f8fa38.png" Id="R7ea23a6c9e6c475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30e41cb-497a-4b22-a607-5edf81f8fa38.png" Id="R9a70690788d34a3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Carlos Eduardo Medeiros</cp:lastModifiedBy>
  <cp:revision>3</cp:revision>
  <cp:lastPrinted>2017-08-30T18:59:00Z</cp:lastPrinted>
  <dcterms:created xsi:type="dcterms:W3CDTF">2017-08-30T19:01:00Z</dcterms:created>
  <dcterms:modified xsi:type="dcterms:W3CDTF">2017-08-30T19:04:00Z</dcterms:modified>
</cp:coreProperties>
</file>