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52" w:rsidRPr="00795452" w:rsidRDefault="00795452" w:rsidP="00795452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INDICAÇÃO Nº</w:t>
      </w:r>
      <w:r w:rsidR="00490BB8">
        <w:rPr>
          <w:rFonts w:eastAsiaTheme="minorHAnsi"/>
          <w:b/>
          <w:sz w:val="24"/>
          <w:szCs w:val="24"/>
          <w:lang w:eastAsia="en-US"/>
        </w:rPr>
        <w:t xml:space="preserve"> 2165/2017</w:t>
      </w:r>
      <w:bookmarkStart w:id="0" w:name="_GoBack"/>
      <w:bookmarkEnd w:id="0"/>
    </w:p>
    <w:p w:rsidR="00795452" w:rsidRPr="00795452" w:rsidRDefault="00795452" w:rsidP="00795452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DA3C86" w:rsidRDefault="00795452" w:rsidP="00795452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</w:t>
      </w:r>
      <w:r w:rsidR="000A6E8D">
        <w:rPr>
          <w:b/>
          <w:sz w:val="24"/>
          <w:szCs w:val="24"/>
        </w:rPr>
        <w:t>a implantação de Centro de Referência de Atendimento à Mulher no Município de Itatiba</w:t>
      </w:r>
    </w:p>
    <w:p w:rsidR="00795452" w:rsidRDefault="00795452" w:rsidP="00795452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Senhor Presidente,</w:t>
      </w:r>
    </w:p>
    <w:p w:rsidR="00795452" w:rsidRPr="00795452" w:rsidRDefault="00795452" w:rsidP="00795452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5452" w:rsidRDefault="00795452" w:rsidP="007E0D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795452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</w:t>
      </w:r>
      <w:r w:rsidR="000A6E8D">
        <w:rPr>
          <w:rFonts w:eastAsiaTheme="minorHAnsi"/>
          <w:sz w:val="24"/>
          <w:szCs w:val="24"/>
          <w:lang w:eastAsia="en-US"/>
        </w:rPr>
        <w:t xml:space="preserve">à Secretaria de Saúde a implantação de Centro de Referência de </w:t>
      </w:r>
      <w:r w:rsidR="00E16195">
        <w:rPr>
          <w:rFonts w:eastAsiaTheme="minorHAnsi"/>
          <w:sz w:val="24"/>
          <w:szCs w:val="24"/>
          <w:lang w:eastAsia="en-US"/>
        </w:rPr>
        <w:t>Atendimento à Mulher em Itatiba, pois os ca</w:t>
      </w:r>
      <w:r w:rsidR="00746EDC">
        <w:rPr>
          <w:rFonts w:eastAsiaTheme="minorHAnsi"/>
          <w:sz w:val="24"/>
          <w:szCs w:val="24"/>
          <w:lang w:eastAsia="en-US"/>
        </w:rPr>
        <w:t>s</w:t>
      </w:r>
      <w:r w:rsidR="00E16195">
        <w:rPr>
          <w:rFonts w:eastAsiaTheme="minorHAnsi"/>
          <w:sz w:val="24"/>
          <w:szCs w:val="24"/>
          <w:lang w:eastAsia="en-US"/>
        </w:rPr>
        <w:t>os de violência</w:t>
      </w:r>
      <w:r w:rsidR="00746EDC">
        <w:rPr>
          <w:rFonts w:eastAsiaTheme="minorHAnsi"/>
          <w:sz w:val="24"/>
          <w:szCs w:val="24"/>
          <w:lang w:eastAsia="en-US"/>
        </w:rPr>
        <w:t xml:space="preserve"> contra a mulher e à criança e ao adolescente vem crescendo absurdamente e devemos procurar politicas públicas e formas de combate, prevenção e contenção destes crimes que assolam nossa sociedade. </w:t>
      </w:r>
    </w:p>
    <w:p w:rsidR="00E16195" w:rsidRPr="00E16195" w:rsidRDefault="00E615C5" w:rsidP="00E16195">
      <w:pPr>
        <w:ind w:firstLine="1416"/>
        <w:jc w:val="both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E16195">
        <w:rPr>
          <w:color w:val="000000"/>
          <w:sz w:val="24"/>
          <w:szCs w:val="24"/>
          <w:shd w:val="clear" w:color="auto" w:fill="FFFFFF"/>
        </w:rPr>
        <w:t xml:space="preserve">Os Centros de Referência de Atendimento às Mulheres (CRMs) são espaços voltados ao atendimento de mulheres vítimas de </w:t>
      </w:r>
      <w:r w:rsidR="00E16195" w:rsidRPr="00E16195">
        <w:rPr>
          <w:color w:val="000000"/>
          <w:sz w:val="24"/>
          <w:szCs w:val="24"/>
          <w:shd w:val="clear" w:color="auto" w:fill="FFFFFF"/>
        </w:rPr>
        <w:t>violência de gênero e doméstica, prestam acolhida, acompanhamento psicossocial e orientação jurídica às mulheres em situação de violência (violência domésti</w:t>
      </w:r>
      <w:r w:rsidR="00E16195">
        <w:rPr>
          <w:color w:val="000000"/>
          <w:sz w:val="24"/>
          <w:szCs w:val="24"/>
          <w:shd w:val="clear" w:color="auto" w:fill="FFFFFF"/>
        </w:rPr>
        <w:t xml:space="preserve">ca e familiar contra a mulher, </w:t>
      </w:r>
      <w:r w:rsidR="00E16195" w:rsidRPr="00E16195">
        <w:rPr>
          <w:color w:val="000000"/>
          <w:sz w:val="24"/>
          <w:szCs w:val="24"/>
          <w:shd w:val="clear" w:color="auto" w:fill="FFFFFF"/>
        </w:rPr>
        <w:t>sexual, patrimon</w:t>
      </w:r>
      <w:r w:rsidR="00E16195">
        <w:rPr>
          <w:color w:val="000000"/>
          <w:sz w:val="24"/>
          <w:szCs w:val="24"/>
          <w:shd w:val="clear" w:color="auto" w:fill="FFFFFF"/>
        </w:rPr>
        <w:t>ial, moral, física, psicológica,</w:t>
      </w:r>
      <w:r w:rsidR="00E16195" w:rsidRPr="00E16195">
        <w:rPr>
          <w:color w:val="000000"/>
          <w:sz w:val="24"/>
          <w:szCs w:val="24"/>
          <w:shd w:val="clear" w:color="auto" w:fill="FFFFFF"/>
        </w:rPr>
        <w:t xml:space="preserve"> tráf</w:t>
      </w:r>
      <w:r w:rsidR="00E16195">
        <w:rPr>
          <w:color w:val="000000"/>
          <w:sz w:val="24"/>
          <w:szCs w:val="24"/>
          <w:shd w:val="clear" w:color="auto" w:fill="FFFFFF"/>
        </w:rPr>
        <w:t>ico de mulheres, assédio sexual, assédio moral, entre outras</w:t>
      </w:r>
      <w:r w:rsidR="00E16195" w:rsidRPr="00E16195">
        <w:rPr>
          <w:color w:val="000000"/>
          <w:sz w:val="24"/>
          <w:szCs w:val="24"/>
          <w:shd w:val="clear" w:color="auto" w:fill="FFFFFF"/>
        </w:rPr>
        <w:t>)</w:t>
      </w:r>
    </w:p>
    <w:p w:rsidR="00E615C5" w:rsidRPr="00E16195" w:rsidRDefault="00E615C5" w:rsidP="00E16195">
      <w:pPr>
        <w:ind w:firstLine="1416"/>
        <w:jc w:val="both"/>
        <w:rPr>
          <w:sz w:val="24"/>
          <w:szCs w:val="24"/>
        </w:rPr>
      </w:pPr>
      <w:r w:rsidRPr="00E16195">
        <w:rPr>
          <w:color w:val="000000"/>
          <w:sz w:val="24"/>
          <w:szCs w:val="24"/>
          <w:shd w:val="clear" w:color="auto" w:fill="FFFFFF"/>
        </w:rPr>
        <w:t xml:space="preserve"> Entre as atividades desenvolvidas</w:t>
      </w:r>
      <w:r w:rsidR="00E16195">
        <w:rPr>
          <w:color w:val="000000"/>
          <w:sz w:val="24"/>
          <w:szCs w:val="24"/>
          <w:shd w:val="clear" w:color="auto" w:fill="FFFFFF"/>
        </w:rPr>
        <w:t xml:space="preserve"> nas unidades estão:</w:t>
      </w:r>
      <w:r w:rsidRPr="00E16195">
        <w:rPr>
          <w:color w:val="000000"/>
          <w:sz w:val="24"/>
          <w:szCs w:val="24"/>
          <w:shd w:val="clear" w:color="auto" w:fill="FFFFFF"/>
        </w:rPr>
        <w:br/>
      </w:r>
      <w:r w:rsidR="00E16195">
        <w:rPr>
          <w:sz w:val="24"/>
          <w:szCs w:val="24"/>
        </w:rPr>
        <w:t xml:space="preserve">* </w:t>
      </w:r>
      <w:r w:rsidRPr="00E16195">
        <w:rPr>
          <w:sz w:val="24"/>
          <w:szCs w:val="24"/>
        </w:rPr>
        <w:t xml:space="preserve">Orientação por telefone para mulheres que precisem de apoio </w:t>
      </w:r>
      <w:r w:rsidR="00E16195">
        <w:rPr>
          <w:sz w:val="24"/>
          <w:szCs w:val="24"/>
        </w:rPr>
        <w:t>e agendamento de atendimento;</w:t>
      </w:r>
      <w:r w:rsidR="00E16195">
        <w:rPr>
          <w:sz w:val="24"/>
          <w:szCs w:val="24"/>
        </w:rPr>
        <w:br/>
        <w:t xml:space="preserve">* </w:t>
      </w:r>
      <w:r w:rsidRPr="00E16195">
        <w:rPr>
          <w:sz w:val="24"/>
          <w:szCs w:val="24"/>
        </w:rPr>
        <w:t>Prestação de serviço-referência para o acompanhamento da questão da violência de gênero e para a realização dos encaminhamentos</w:t>
      </w:r>
      <w:r w:rsidR="00E16195">
        <w:rPr>
          <w:sz w:val="24"/>
          <w:szCs w:val="24"/>
        </w:rPr>
        <w:t xml:space="preserve"> necessários a cada problema;</w:t>
      </w:r>
      <w:r w:rsidR="00E16195">
        <w:rPr>
          <w:sz w:val="24"/>
          <w:szCs w:val="24"/>
        </w:rPr>
        <w:br/>
        <w:t xml:space="preserve">* </w:t>
      </w:r>
      <w:r w:rsidRPr="00E16195">
        <w:rPr>
          <w:sz w:val="24"/>
          <w:szCs w:val="24"/>
        </w:rPr>
        <w:t xml:space="preserve">Capacitação e formação de grupos de mulheres para o enfrentamento da </w:t>
      </w:r>
      <w:r w:rsidR="00E16195">
        <w:rPr>
          <w:sz w:val="24"/>
          <w:szCs w:val="24"/>
        </w:rPr>
        <w:t>violência sexual e doméstica;</w:t>
      </w:r>
      <w:r w:rsidR="00E16195">
        <w:rPr>
          <w:sz w:val="24"/>
          <w:szCs w:val="24"/>
        </w:rPr>
        <w:br/>
        <w:t xml:space="preserve">* </w:t>
      </w:r>
      <w:r w:rsidRPr="00E16195">
        <w:rPr>
          <w:sz w:val="24"/>
          <w:szCs w:val="24"/>
        </w:rPr>
        <w:t>Encaminhamento para hospit</w:t>
      </w:r>
      <w:r w:rsidR="00E16195">
        <w:rPr>
          <w:sz w:val="24"/>
          <w:szCs w:val="24"/>
        </w:rPr>
        <w:t>ais da rede municipal, com profissionais preparados para o atendimento a vítimas</w:t>
      </w:r>
      <w:r w:rsidRPr="00E16195">
        <w:rPr>
          <w:sz w:val="24"/>
          <w:szCs w:val="24"/>
        </w:rPr>
        <w:t xml:space="preserve"> de violência sexual e doméstica, inclusive nos casos de necessidade de cirurgia plástica reparadora.</w:t>
      </w:r>
      <w:r w:rsidRPr="00E16195">
        <w:rPr>
          <w:sz w:val="24"/>
          <w:szCs w:val="24"/>
        </w:rPr>
        <w:br/>
      </w:r>
      <w:r w:rsidRPr="00E16195">
        <w:rPr>
          <w:sz w:val="24"/>
          <w:szCs w:val="24"/>
        </w:rPr>
        <w:br/>
      </w:r>
      <w:r w:rsidR="00E16195">
        <w:rPr>
          <w:sz w:val="24"/>
          <w:szCs w:val="24"/>
        </w:rPr>
        <w:tab/>
      </w:r>
      <w:r w:rsidR="00E16195">
        <w:rPr>
          <w:sz w:val="24"/>
          <w:szCs w:val="24"/>
        </w:rPr>
        <w:tab/>
      </w:r>
    </w:p>
    <w:p w:rsidR="00795452" w:rsidRDefault="000A6E8D" w:rsidP="00E16195">
      <w:pPr>
        <w:spacing w:after="160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E16195">
        <w:rPr>
          <w:rFonts w:eastAsiaTheme="minorHAnsi"/>
          <w:sz w:val="24"/>
          <w:szCs w:val="24"/>
          <w:lang w:eastAsia="en-US"/>
        </w:rPr>
        <w:t xml:space="preserve">Dada a importância do exposto, </w:t>
      </w:r>
      <w:r w:rsidR="006776E8" w:rsidRPr="00E16195">
        <w:rPr>
          <w:rFonts w:eastAsiaTheme="minorHAnsi"/>
          <w:sz w:val="24"/>
          <w:szCs w:val="24"/>
          <w:lang w:eastAsia="en-US"/>
        </w:rPr>
        <w:t xml:space="preserve">esperamos que seja avaliada e implantada </w:t>
      </w:r>
      <w:r w:rsidRPr="00E16195">
        <w:rPr>
          <w:rFonts w:eastAsiaTheme="minorHAnsi"/>
          <w:sz w:val="24"/>
          <w:szCs w:val="24"/>
          <w:lang w:eastAsia="en-US"/>
        </w:rPr>
        <w:t>o mais</w:t>
      </w:r>
      <w:r>
        <w:rPr>
          <w:rFonts w:eastAsiaTheme="minorHAnsi"/>
          <w:sz w:val="24"/>
          <w:szCs w:val="24"/>
          <w:lang w:eastAsia="en-US"/>
        </w:rPr>
        <w:t xml:space="preserve"> breve possível.</w:t>
      </w:r>
    </w:p>
    <w:p w:rsidR="0096376B" w:rsidRPr="00795452" w:rsidRDefault="0096376B" w:rsidP="0096376B">
      <w:pPr>
        <w:spacing w:after="160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ind w:firstLine="1418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SALA DAS SESSÕES</w:t>
      </w:r>
      <w:r w:rsidR="00746EDC">
        <w:rPr>
          <w:rFonts w:eastAsiaTheme="minorHAnsi"/>
          <w:sz w:val="24"/>
          <w:szCs w:val="24"/>
          <w:lang w:eastAsia="en-US"/>
        </w:rPr>
        <w:t>, 01</w:t>
      </w:r>
      <w:r w:rsidRPr="00795452">
        <w:rPr>
          <w:rFonts w:eastAsiaTheme="minorHAnsi"/>
          <w:sz w:val="24"/>
          <w:szCs w:val="24"/>
          <w:lang w:eastAsia="en-US"/>
        </w:rPr>
        <w:t xml:space="preserve"> de </w:t>
      </w:r>
      <w:r w:rsidR="00746EDC">
        <w:rPr>
          <w:rFonts w:eastAsiaTheme="minorHAnsi"/>
          <w:sz w:val="24"/>
          <w:szCs w:val="24"/>
          <w:lang w:eastAsia="en-US"/>
        </w:rPr>
        <w:t>setembro</w:t>
      </w:r>
      <w:r w:rsidRPr="00795452">
        <w:rPr>
          <w:rFonts w:eastAsiaTheme="minorHAnsi"/>
          <w:sz w:val="24"/>
          <w:szCs w:val="24"/>
          <w:lang w:eastAsia="en-US"/>
        </w:rPr>
        <w:t xml:space="preserve"> de 2017.</w:t>
      </w: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LEILA BEDANI</w:t>
      </w:r>
    </w:p>
    <w:p w:rsidR="00795452" w:rsidRPr="00795452" w:rsidRDefault="00795452" w:rsidP="00746EDC">
      <w:pPr>
        <w:jc w:val="center"/>
        <w:rPr>
          <w:rFonts w:eastAsiaTheme="minorHAnsi"/>
          <w:sz w:val="22"/>
          <w:szCs w:val="22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Vereadora - PV</w:t>
      </w:r>
    </w:p>
    <w:sectPr w:rsidR="00795452" w:rsidRPr="00795452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1B" w:rsidRDefault="0094531B">
      <w:r>
        <w:separator/>
      </w:r>
    </w:p>
  </w:endnote>
  <w:endnote w:type="continuationSeparator" w:id="0">
    <w:p w:rsidR="0094531B" w:rsidRDefault="0094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1B" w:rsidRDefault="0094531B">
      <w:r>
        <w:separator/>
      </w:r>
    </w:p>
  </w:footnote>
  <w:footnote w:type="continuationSeparator" w:id="0">
    <w:p w:rsidR="0094531B" w:rsidRDefault="0094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53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531B"/>
  <w:p w:rsidR="00131800" w:rsidRDefault="009453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53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0"/>
    <w:rsid w:val="00017635"/>
    <w:rsid w:val="00032C6A"/>
    <w:rsid w:val="000A6E8D"/>
    <w:rsid w:val="00131800"/>
    <w:rsid w:val="001413EF"/>
    <w:rsid w:val="00220F9B"/>
    <w:rsid w:val="002349BA"/>
    <w:rsid w:val="00265819"/>
    <w:rsid w:val="002E56C2"/>
    <w:rsid w:val="0030588A"/>
    <w:rsid w:val="003958AF"/>
    <w:rsid w:val="0046398A"/>
    <w:rsid w:val="00490BB8"/>
    <w:rsid w:val="00493632"/>
    <w:rsid w:val="005770AC"/>
    <w:rsid w:val="005A0387"/>
    <w:rsid w:val="006776E8"/>
    <w:rsid w:val="00744B93"/>
    <w:rsid w:val="00746EDC"/>
    <w:rsid w:val="00795452"/>
    <w:rsid w:val="007E0DD9"/>
    <w:rsid w:val="00820BFE"/>
    <w:rsid w:val="008E785C"/>
    <w:rsid w:val="0094531B"/>
    <w:rsid w:val="0096376B"/>
    <w:rsid w:val="009912B0"/>
    <w:rsid w:val="009949D4"/>
    <w:rsid w:val="009C631E"/>
    <w:rsid w:val="00A97802"/>
    <w:rsid w:val="00AF2D96"/>
    <w:rsid w:val="00B1602B"/>
    <w:rsid w:val="00B57681"/>
    <w:rsid w:val="00B6693D"/>
    <w:rsid w:val="00BB7F90"/>
    <w:rsid w:val="00C60276"/>
    <w:rsid w:val="00C81AB3"/>
    <w:rsid w:val="00CA7892"/>
    <w:rsid w:val="00D06AC4"/>
    <w:rsid w:val="00D14D02"/>
    <w:rsid w:val="00DA2C32"/>
    <w:rsid w:val="00DB6949"/>
    <w:rsid w:val="00E16195"/>
    <w:rsid w:val="00E4301B"/>
    <w:rsid w:val="00E51A09"/>
    <w:rsid w:val="00E615C5"/>
    <w:rsid w:val="00E71A81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994B-632F-4EAC-BAC5-2A63860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A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B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8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42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3300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9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44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9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8340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7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3919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9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237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692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6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2668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</w:divsChild>
        </w:div>
        <w:div w:id="1889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33</cp:revision>
  <cp:lastPrinted>2017-09-01T13:23:00Z</cp:lastPrinted>
  <dcterms:created xsi:type="dcterms:W3CDTF">2017-04-07T19:01:00Z</dcterms:created>
  <dcterms:modified xsi:type="dcterms:W3CDTF">2017-09-19T19:04:00Z</dcterms:modified>
</cp:coreProperties>
</file>