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64389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 w:rsidR="00BF7455">
        <w:rPr>
          <w:b/>
          <w:sz w:val="24"/>
          <w:szCs w:val="24"/>
        </w:rPr>
        <w:t xml:space="preserve"> 550/2017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F43358">
        <w:rPr>
          <w:sz w:val="24"/>
          <w:szCs w:val="24"/>
        </w:rPr>
        <w:t xml:space="preserve">Industria de Produtos </w:t>
      </w:r>
      <w:r w:rsidR="001D3742">
        <w:rPr>
          <w:sz w:val="24"/>
          <w:szCs w:val="24"/>
        </w:rPr>
        <w:t xml:space="preserve">Alimentícios </w:t>
      </w:r>
      <w:proofErr w:type="spellStart"/>
      <w:r w:rsidR="001D3742">
        <w:rPr>
          <w:sz w:val="24"/>
          <w:szCs w:val="24"/>
        </w:rPr>
        <w:t>Mavalério</w:t>
      </w:r>
      <w:proofErr w:type="spellEnd"/>
      <w:r w:rsidR="00C333CF">
        <w:rPr>
          <w:sz w:val="24"/>
          <w:szCs w:val="24"/>
        </w:rPr>
        <w:t xml:space="preserve"> –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1412BC">
        <w:rPr>
          <w:sz w:val="24"/>
          <w:szCs w:val="24"/>
        </w:rPr>
        <w:t xml:space="preserve">troca de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na </w:t>
      </w:r>
      <w:r w:rsidR="00F43358">
        <w:rPr>
          <w:sz w:val="24"/>
          <w:szCs w:val="24"/>
        </w:rPr>
        <w:t xml:space="preserve">Praça Benedito </w:t>
      </w:r>
      <w:proofErr w:type="spellStart"/>
      <w:r w:rsidR="00F43358">
        <w:rPr>
          <w:sz w:val="24"/>
          <w:szCs w:val="24"/>
        </w:rPr>
        <w:t>Tinello</w:t>
      </w:r>
      <w:proofErr w:type="spellEnd"/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4F606A">
        <w:rPr>
          <w:sz w:val="24"/>
          <w:szCs w:val="24"/>
        </w:rPr>
        <w:t>moradores</w:t>
      </w:r>
      <w:r w:rsidR="00C333CF">
        <w:rPr>
          <w:sz w:val="24"/>
          <w:szCs w:val="24"/>
        </w:rPr>
        <w:t xml:space="preserve"> do </w:t>
      </w:r>
      <w:r w:rsidR="00113763">
        <w:rPr>
          <w:sz w:val="24"/>
          <w:szCs w:val="24"/>
        </w:rPr>
        <w:t>bairro procuraram este vereador para relatar que a</w:t>
      </w:r>
      <w:r w:rsidR="00F43358">
        <w:rPr>
          <w:sz w:val="24"/>
          <w:szCs w:val="24"/>
        </w:rPr>
        <w:t>s</w:t>
      </w:r>
      <w:r w:rsidR="00113763">
        <w:rPr>
          <w:sz w:val="24"/>
          <w:szCs w:val="24"/>
        </w:rPr>
        <w:t xml:space="preserve"> lâmpada</w:t>
      </w:r>
      <w:r w:rsidR="00F43358">
        <w:rPr>
          <w:sz w:val="24"/>
          <w:szCs w:val="24"/>
        </w:rPr>
        <w:t>s</w:t>
      </w:r>
      <w:r w:rsidR="00113763">
        <w:rPr>
          <w:sz w:val="24"/>
          <w:szCs w:val="24"/>
        </w:rPr>
        <w:t xml:space="preserve"> </w:t>
      </w:r>
      <w:r w:rsidR="00F43358">
        <w:rPr>
          <w:sz w:val="24"/>
          <w:szCs w:val="24"/>
        </w:rPr>
        <w:t>estão</w:t>
      </w:r>
      <w:r w:rsidR="001412BC">
        <w:rPr>
          <w:sz w:val="24"/>
          <w:szCs w:val="24"/>
        </w:rPr>
        <w:t xml:space="preserve"> queimada</w:t>
      </w:r>
      <w:r w:rsidR="00F43358">
        <w:rPr>
          <w:sz w:val="24"/>
          <w:szCs w:val="24"/>
        </w:rPr>
        <w:t>s</w:t>
      </w:r>
      <w:r w:rsidR="00113763">
        <w:rPr>
          <w:sz w:val="24"/>
          <w:szCs w:val="24"/>
        </w:rPr>
        <w:t>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13763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</w:t>
      </w:r>
      <w:r w:rsidR="00F43358">
        <w:rPr>
          <w:sz w:val="24"/>
          <w:szCs w:val="24"/>
        </w:rPr>
        <w:t>s</w:t>
      </w:r>
      <w:r w:rsidRPr="00361C1A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1412BC">
        <w:rPr>
          <w:sz w:val="24"/>
          <w:szCs w:val="24"/>
        </w:rPr>
        <w:t>âmpada</w:t>
      </w:r>
      <w:r w:rsidR="00F43358">
        <w:rPr>
          <w:sz w:val="24"/>
          <w:szCs w:val="24"/>
        </w:rPr>
        <w:t>s</w:t>
      </w:r>
      <w:r w:rsidR="001412BC">
        <w:rPr>
          <w:sz w:val="24"/>
          <w:szCs w:val="24"/>
        </w:rPr>
        <w:t xml:space="preserve"> estar queimada</w:t>
      </w:r>
      <w:r w:rsidR="00F43358">
        <w:rPr>
          <w:sz w:val="24"/>
          <w:szCs w:val="24"/>
        </w:rPr>
        <w:t>s</w:t>
      </w:r>
      <w:r w:rsidR="001412BC">
        <w:rPr>
          <w:sz w:val="24"/>
          <w:szCs w:val="24"/>
        </w:rPr>
        <w:t xml:space="preserve"> aumenta a sensação de insegurança</w:t>
      </w:r>
      <w:r w:rsidR="00F43358">
        <w:rPr>
          <w:sz w:val="24"/>
          <w:szCs w:val="24"/>
        </w:rPr>
        <w:t xml:space="preserve"> no local.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</w:t>
      </w:r>
      <w:r w:rsidR="001412BC">
        <w:rPr>
          <w:sz w:val="24"/>
          <w:szCs w:val="24"/>
        </w:rPr>
        <w:t>preventiva e de segurança</w:t>
      </w:r>
      <w:r w:rsidR="00113763">
        <w:rPr>
          <w:sz w:val="24"/>
          <w:szCs w:val="24"/>
        </w:rPr>
        <w:t>.</w:t>
      </w:r>
    </w:p>
    <w:p w:rsidR="00F43358" w:rsidRPr="00643897" w:rsidRDefault="00F43358" w:rsidP="00643897">
      <w:pPr>
        <w:ind w:right="-1" w:firstLine="1418"/>
        <w:jc w:val="both"/>
        <w:rPr>
          <w:sz w:val="24"/>
          <w:szCs w:val="24"/>
        </w:rPr>
      </w:pPr>
      <w:r w:rsidRPr="00F43358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 referido local trata se de uma Praça adotada por esta Conceituada Empresa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 xml:space="preserve">ja oficiado </w:t>
      </w:r>
      <w:r w:rsidR="00F43358">
        <w:rPr>
          <w:sz w:val="24"/>
          <w:szCs w:val="24"/>
        </w:rPr>
        <w:t xml:space="preserve">a Indústria de Produtos </w:t>
      </w:r>
      <w:r w:rsidR="001D3742">
        <w:rPr>
          <w:sz w:val="24"/>
          <w:szCs w:val="24"/>
        </w:rPr>
        <w:t xml:space="preserve">Alimentícios </w:t>
      </w:r>
      <w:proofErr w:type="spellStart"/>
      <w:r w:rsidR="001D3742">
        <w:rPr>
          <w:sz w:val="24"/>
          <w:szCs w:val="24"/>
        </w:rPr>
        <w:t>Mavalério</w:t>
      </w:r>
      <w:proofErr w:type="spellEnd"/>
      <w:r w:rsidR="008577A4">
        <w:rPr>
          <w:sz w:val="24"/>
          <w:szCs w:val="24"/>
        </w:rPr>
        <w:t xml:space="preserve">, no sentido de providenciar </w:t>
      </w:r>
      <w:r w:rsidR="001412BC">
        <w:rPr>
          <w:sz w:val="24"/>
          <w:szCs w:val="24"/>
        </w:rPr>
        <w:t>a troca da</w:t>
      </w:r>
      <w:r w:rsidR="00F43358">
        <w:rPr>
          <w:sz w:val="24"/>
          <w:szCs w:val="24"/>
        </w:rPr>
        <w:t>s</w:t>
      </w:r>
      <w:r w:rsidR="001412BC">
        <w:rPr>
          <w:sz w:val="24"/>
          <w:szCs w:val="24"/>
        </w:rPr>
        <w:t xml:space="preserve"> </w:t>
      </w:r>
      <w:r w:rsidR="00C01FC6">
        <w:rPr>
          <w:sz w:val="24"/>
          <w:szCs w:val="24"/>
        </w:rPr>
        <w:t>lâmpada</w:t>
      </w:r>
      <w:r w:rsidR="00F43358">
        <w:rPr>
          <w:sz w:val="24"/>
          <w:szCs w:val="24"/>
        </w:rPr>
        <w:t>s</w:t>
      </w:r>
      <w:r w:rsidR="00C01FC6">
        <w:rPr>
          <w:sz w:val="24"/>
          <w:szCs w:val="24"/>
        </w:rPr>
        <w:t xml:space="preserve"> </w:t>
      </w:r>
      <w:r w:rsidR="001412BC">
        <w:rPr>
          <w:sz w:val="24"/>
          <w:szCs w:val="24"/>
        </w:rPr>
        <w:t>do</w:t>
      </w:r>
      <w:r w:rsidR="00F43358">
        <w:rPr>
          <w:sz w:val="24"/>
          <w:szCs w:val="24"/>
        </w:rPr>
        <w:t>s</w:t>
      </w:r>
      <w:r w:rsidR="001412BC" w:rsidRPr="009E2634">
        <w:rPr>
          <w:sz w:val="24"/>
          <w:szCs w:val="24"/>
        </w:rPr>
        <w:t xml:space="preserve"> poste</w:t>
      </w:r>
      <w:r w:rsidR="00F43358">
        <w:rPr>
          <w:sz w:val="24"/>
          <w:szCs w:val="24"/>
        </w:rPr>
        <w:t>s</w:t>
      </w:r>
      <w:r w:rsidR="001412BC" w:rsidRPr="009E2634">
        <w:rPr>
          <w:sz w:val="24"/>
          <w:szCs w:val="24"/>
        </w:rPr>
        <w:t xml:space="preserve"> de iluminação</w:t>
      </w:r>
      <w:r w:rsidR="001412BC">
        <w:rPr>
          <w:sz w:val="24"/>
          <w:szCs w:val="24"/>
        </w:rPr>
        <w:t xml:space="preserve"> </w:t>
      </w:r>
      <w:r w:rsidR="001412BC" w:rsidRPr="009E2634">
        <w:rPr>
          <w:sz w:val="24"/>
          <w:szCs w:val="24"/>
        </w:rPr>
        <w:t xml:space="preserve">na </w:t>
      </w:r>
      <w:r w:rsidR="00F43358">
        <w:rPr>
          <w:sz w:val="24"/>
          <w:szCs w:val="24"/>
        </w:rPr>
        <w:t xml:space="preserve">Praça Benedito </w:t>
      </w:r>
      <w:proofErr w:type="spellStart"/>
      <w:r w:rsidR="00F43358">
        <w:rPr>
          <w:sz w:val="24"/>
          <w:szCs w:val="24"/>
        </w:rPr>
        <w:t>Tinello</w:t>
      </w:r>
      <w:proofErr w:type="spellEnd"/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</w:t>
      </w:r>
      <w:r w:rsidR="0004531C">
        <w:rPr>
          <w:sz w:val="24"/>
          <w:szCs w:val="24"/>
        </w:rPr>
        <w:t xml:space="preserve"> moradores </w:t>
      </w:r>
      <w:r w:rsidR="00935A6C">
        <w:rPr>
          <w:sz w:val="24"/>
          <w:szCs w:val="24"/>
        </w:rPr>
        <w:t>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="004F606A">
        <w:rPr>
          <w:b/>
          <w:sz w:val="24"/>
          <w:szCs w:val="24"/>
        </w:rPr>
        <w:t xml:space="preserve">SALA DAS SESSÕES, </w:t>
      </w:r>
      <w:r w:rsidR="0004531C">
        <w:rPr>
          <w:sz w:val="24"/>
          <w:szCs w:val="24"/>
        </w:rPr>
        <w:t>2</w:t>
      </w:r>
      <w:r w:rsidR="00F43358">
        <w:rPr>
          <w:sz w:val="24"/>
          <w:szCs w:val="24"/>
        </w:rPr>
        <w:t>6</w:t>
      </w:r>
      <w:r w:rsidR="004F606A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 xml:space="preserve">de </w:t>
      </w:r>
      <w:r w:rsidR="001D3742">
        <w:rPr>
          <w:sz w:val="24"/>
          <w:szCs w:val="24"/>
        </w:rPr>
        <w:t xml:space="preserve">setembro </w:t>
      </w:r>
      <w:r w:rsidR="001D3742" w:rsidRPr="00643897">
        <w:rPr>
          <w:sz w:val="24"/>
          <w:szCs w:val="24"/>
        </w:rPr>
        <w:t>de</w:t>
      </w:r>
      <w:r w:rsidRPr="00643897">
        <w:rPr>
          <w:sz w:val="24"/>
          <w:szCs w:val="24"/>
        </w:rPr>
        <w:t xml:space="preserve">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proofErr w:type="gramStart"/>
      <w:r w:rsidRPr="00643897">
        <w:rPr>
          <w:sz w:val="24"/>
          <w:szCs w:val="24"/>
        </w:rPr>
        <w:t>Vice Presidente</w:t>
      </w:r>
      <w:proofErr w:type="gramEnd"/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9A3CA2" w:rsidRDefault="009A3CA2" w:rsidP="009A3CA2">
      <w:pPr>
        <w:rPr>
          <w:sz w:val="24"/>
          <w:szCs w:val="24"/>
        </w:rPr>
      </w:pPr>
    </w:p>
    <w:p w:rsidR="00F43358" w:rsidRDefault="00F43358" w:rsidP="009A3CA2">
      <w:pPr>
        <w:rPr>
          <w:sz w:val="24"/>
          <w:szCs w:val="24"/>
        </w:rPr>
      </w:pPr>
    </w:p>
    <w:p w:rsidR="00F43358" w:rsidRDefault="00F43358" w:rsidP="009A3CA2">
      <w:pPr>
        <w:rPr>
          <w:sz w:val="24"/>
          <w:szCs w:val="24"/>
        </w:rPr>
      </w:pPr>
    </w:p>
    <w:p w:rsidR="00F43358" w:rsidRDefault="00F43358" w:rsidP="009A3CA2">
      <w:pPr>
        <w:rPr>
          <w:sz w:val="24"/>
          <w:szCs w:val="24"/>
        </w:rPr>
      </w:pPr>
    </w:p>
    <w:p w:rsidR="00F43358" w:rsidRDefault="00F43358" w:rsidP="009A3CA2">
      <w:pPr>
        <w:rPr>
          <w:sz w:val="24"/>
          <w:szCs w:val="24"/>
        </w:rPr>
      </w:pPr>
    </w:p>
    <w:p w:rsidR="00F43358" w:rsidRDefault="00F43358" w:rsidP="009A3CA2">
      <w:pPr>
        <w:rPr>
          <w:sz w:val="24"/>
          <w:szCs w:val="24"/>
        </w:rPr>
      </w:pPr>
    </w:p>
    <w:p w:rsidR="00F43358" w:rsidRPr="00643897" w:rsidRDefault="00F43358" w:rsidP="009A3CA2">
      <w:pPr>
        <w:rPr>
          <w:sz w:val="24"/>
          <w:szCs w:val="24"/>
        </w:rPr>
      </w:pPr>
      <w:r>
        <w:rPr>
          <w:sz w:val="24"/>
          <w:szCs w:val="24"/>
        </w:rPr>
        <w:t>(Segue imagem em anexo)</w:t>
      </w:r>
    </w:p>
    <w:p w:rsidR="009A3CA2" w:rsidRDefault="009A3CA2" w:rsidP="009A3CA2">
      <w:pPr>
        <w:jc w:val="both"/>
      </w:pPr>
    </w:p>
    <w:p w:rsidR="00A307A1" w:rsidRDefault="00A307A1" w:rsidP="00B31423"/>
    <w:p w:rsidR="00F43358" w:rsidRDefault="00F43358" w:rsidP="00B31423"/>
    <w:p w:rsidR="00F43358" w:rsidRDefault="00F43358" w:rsidP="00B31423"/>
    <w:p w:rsidR="00F43358" w:rsidRDefault="00F43358" w:rsidP="00B31423"/>
    <w:p w:rsidR="00F43358" w:rsidRDefault="00F43358" w:rsidP="00B31423"/>
    <w:p w:rsidR="00F43358" w:rsidRDefault="00F43358" w:rsidP="00B31423"/>
    <w:p w:rsidR="00F43358" w:rsidRDefault="00F43358" w:rsidP="00B31423"/>
    <w:p w:rsidR="00F43358" w:rsidRDefault="00F43358" w:rsidP="00B31423"/>
    <w:p w:rsidR="00F43358" w:rsidRDefault="00F43358" w:rsidP="00B31423"/>
    <w:p w:rsidR="00F43358" w:rsidRDefault="00F43358" w:rsidP="00B31423"/>
    <w:p w:rsidR="00F43358" w:rsidRDefault="00F43358" w:rsidP="00B31423"/>
    <w:p w:rsidR="00F43358" w:rsidRDefault="00F43358" w:rsidP="00B31423"/>
    <w:p w:rsidR="00F43358" w:rsidRDefault="00F43358" w:rsidP="00B31423"/>
    <w:p w:rsidR="00F43358" w:rsidRDefault="00F43358" w:rsidP="00B31423">
      <w:r>
        <w:rPr>
          <w:noProof/>
        </w:rPr>
        <w:lastRenderedPageBreak/>
        <w:drawing>
          <wp:inline distT="0" distB="0" distL="0" distR="0">
            <wp:extent cx="4448175" cy="7901305"/>
            <wp:effectExtent l="0" t="0" r="952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5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358" w:rsidRPr="00B31423" w:rsidRDefault="00F43358" w:rsidP="00B31423">
      <w:r>
        <w:rPr>
          <w:noProof/>
        </w:rPr>
        <w:lastRenderedPageBreak/>
        <w:drawing>
          <wp:inline distT="0" distB="0" distL="0" distR="0">
            <wp:extent cx="4448175" cy="7901305"/>
            <wp:effectExtent l="0" t="0" r="952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15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358" w:rsidRPr="00B31423" w:rsidSect="00643897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6C" w:rsidRDefault="008D446C">
      <w:r>
        <w:separator/>
      </w:r>
    </w:p>
  </w:endnote>
  <w:endnote w:type="continuationSeparator" w:id="0">
    <w:p w:rsidR="008D446C" w:rsidRDefault="008D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6C" w:rsidRDefault="008D446C">
      <w:r>
        <w:separator/>
      </w:r>
    </w:p>
  </w:footnote>
  <w:footnote w:type="continuationSeparator" w:id="0">
    <w:p w:rsidR="008D446C" w:rsidRDefault="008D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44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446C"/>
  <w:p w:rsidR="00BE703D" w:rsidRDefault="008D446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44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4531C"/>
    <w:rsid w:val="000561BD"/>
    <w:rsid w:val="000904AC"/>
    <w:rsid w:val="000E4B56"/>
    <w:rsid w:val="00113763"/>
    <w:rsid w:val="00116135"/>
    <w:rsid w:val="001412BC"/>
    <w:rsid w:val="001D3742"/>
    <w:rsid w:val="00213B7F"/>
    <w:rsid w:val="002D4EEB"/>
    <w:rsid w:val="00320049"/>
    <w:rsid w:val="003F7E66"/>
    <w:rsid w:val="004773C9"/>
    <w:rsid w:val="004F606A"/>
    <w:rsid w:val="0057163E"/>
    <w:rsid w:val="00596368"/>
    <w:rsid w:val="005B2D40"/>
    <w:rsid w:val="005D28F0"/>
    <w:rsid w:val="00643897"/>
    <w:rsid w:val="007154C2"/>
    <w:rsid w:val="00734E7C"/>
    <w:rsid w:val="00790F29"/>
    <w:rsid w:val="00855918"/>
    <w:rsid w:val="008577A4"/>
    <w:rsid w:val="008D446C"/>
    <w:rsid w:val="008F3EAD"/>
    <w:rsid w:val="00935A6C"/>
    <w:rsid w:val="009A3CA2"/>
    <w:rsid w:val="00A063BA"/>
    <w:rsid w:val="00A24202"/>
    <w:rsid w:val="00A307A1"/>
    <w:rsid w:val="00AA6C6A"/>
    <w:rsid w:val="00AD05C9"/>
    <w:rsid w:val="00AF259D"/>
    <w:rsid w:val="00B31423"/>
    <w:rsid w:val="00BE703D"/>
    <w:rsid w:val="00BF7455"/>
    <w:rsid w:val="00C01FC6"/>
    <w:rsid w:val="00C333CF"/>
    <w:rsid w:val="00C74C0A"/>
    <w:rsid w:val="00ED4CB5"/>
    <w:rsid w:val="00F43358"/>
    <w:rsid w:val="00F5098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2017-09-26T15:16:00Z</cp:lastPrinted>
  <dcterms:created xsi:type="dcterms:W3CDTF">2017-09-26T15:17:00Z</dcterms:created>
  <dcterms:modified xsi:type="dcterms:W3CDTF">2017-09-27T11:53:00Z</dcterms:modified>
</cp:coreProperties>
</file>