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5E" w:rsidRPr="003A5503" w:rsidRDefault="0034525E" w:rsidP="001223CD">
      <w:pPr>
        <w:spacing w:after="1" w:line="357" w:lineRule="auto"/>
        <w:ind w:right="-2"/>
        <w:jc w:val="both"/>
        <w:rPr>
          <w:i/>
        </w:rPr>
      </w:pPr>
      <w:r w:rsidRPr="003A5503">
        <w:rPr>
          <w:b/>
        </w:rPr>
        <w:t>Mensagem ao Projeto de Lei nº          /2017</w:t>
      </w:r>
      <w:r w:rsidRPr="003A5503">
        <w:t>, que “</w:t>
      </w:r>
      <w:r w:rsidR="00A537D4" w:rsidRPr="003A5503">
        <w:rPr>
          <w:i/>
        </w:rPr>
        <w:t>Institui o dia 06 de dezembro como o Dia Municipal de Mobilização dos Homens pelo Fim da Violência contra as mulheres”</w:t>
      </w:r>
    </w:p>
    <w:p w:rsidR="0034525E" w:rsidRPr="003A5503" w:rsidRDefault="0034525E" w:rsidP="0034525E">
      <w:pPr>
        <w:ind w:firstLine="851"/>
        <w:jc w:val="both"/>
      </w:pPr>
    </w:p>
    <w:p w:rsidR="0034525E" w:rsidRPr="003A5503" w:rsidRDefault="0034525E" w:rsidP="0034525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4525E" w:rsidRPr="003A5503" w:rsidRDefault="0034525E" w:rsidP="0034525E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03">
        <w:rPr>
          <w:rFonts w:ascii="Times New Roman" w:hAnsi="Times New Roman" w:cs="Times New Roman"/>
          <w:b/>
          <w:color w:val="0000CC"/>
          <w:sz w:val="24"/>
          <w:szCs w:val="24"/>
        </w:rPr>
        <w:tab/>
      </w:r>
      <w:r w:rsidRPr="003A5503">
        <w:rPr>
          <w:rFonts w:ascii="Times New Roman" w:hAnsi="Times New Roman" w:cs="Times New Roman"/>
          <w:b/>
          <w:sz w:val="24"/>
          <w:szCs w:val="24"/>
        </w:rPr>
        <w:t>Senhores Vereadores:</w:t>
      </w:r>
    </w:p>
    <w:p w:rsidR="0034525E" w:rsidRPr="003A5503" w:rsidRDefault="0034525E" w:rsidP="0034525E">
      <w:pPr>
        <w:pStyle w:val="SemEspaamento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34525E" w:rsidRPr="003A5503" w:rsidRDefault="0034525E" w:rsidP="0034525E">
      <w:pPr>
        <w:pStyle w:val="SemEspaamen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A537D4" w:rsidRPr="003A5503" w:rsidRDefault="00A537D4" w:rsidP="00A537D4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3A5503">
        <w:rPr>
          <w:rFonts w:eastAsia="Calibri"/>
          <w:bCs/>
        </w:rPr>
        <w:t xml:space="preserve">Porquê o dia </w:t>
      </w:r>
      <w:proofErr w:type="gramStart"/>
      <w:r w:rsidR="00FC5B72" w:rsidRPr="003A5503">
        <w:rPr>
          <w:rFonts w:eastAsia="Calibri"/>
          <w:bCs/>
        </w:rPr>
        <w:t>6 dezembro</w:t>
      </w:r>
      <w:proofErr w:type="gramEnd"/>
      <w:r w:rsidRPr="003A5503">
        <w:rPr>
          <w:rFonts w:eastAsia="Calibri"/>
          <w:bCs/>
        </w:rPr>
        <w:t>?</w:t>
      </w:r>
    </w:p>
    <w:p w:rsidR="00A537D4" w:rsidRPr="003A5503" w:rsidRDefault="00A537D4" w:rsidP="00A537D4">
      <w:pPr>
        <w:autoSpaceDE w:val="0"/>
        <w:autoSpaceDN w:val="0"/>
        <w:adjustRightInd w:val="0"/>
        <w:jc w:val="both"/>
        <w:rPr>
          <w:rFonts w:eastAsia="Calibri"/>
        </w:rPr>
      </w:pPr>
      <w:r w:rsidRPr="003A5503">
        <w:rPr>
          <w:rFonts w:eastAsia="Calibri"/>
          <w:b/>
          <w:bCs/>
        </w:rPr>
        <w:t xml:space="preserve"> </w:t>
      </w:r>
      <w:r w:rsidRPr="003A5503">
        <w:rPr>
          <w:rFonts w:eastAsia="Calibri"/>
          <w:b/>
          <w:bCs/>
        </w:rPr>
        <w:tab/>
      </w:r>
      <w:r w:rsidRPr="003A5503">
        <w:rPr>
          <w:rFonts w:eastAsia="Calibri"/>
        </w:rPr>
        <w:t xml:space="preserve">No dia 6 de dezembro de 1989, um rapaz de 25 anos (Marc </w:t>
      </w:r>
      <w:proofErr w:type="spellStart"/>
      <w:r w:rsidRPr="003A5503">
        <w:rPr>
          <w:rFonts w:eastAsia="Calibri"/>
        </w:rPr>
        <w:t>Lepine</w:t>
      </w:r>
      <w:proofErr w:type="spellEnd"/>
      <w:r w:rsidRPr="003A5503">
        <w:rPr>
          <w:rFonts w:eastAsia="Calibri"/>
        </w:rPr>
        <w:t xml:space="preserve">) invadiu uma sala de aula da Escola Politécnica, na cidade de </w:t>
      </w:r>
      <w:proofErr w:type="spellStart"/>
      <w:r w:rsidRPr="003A5503">
        <w:rPr>
          <w:rFonts w:eastAsia="Calibri"/>
        </w:rPr>
        <w:t>Monteral</w:t>
      </w:r>
      <w:proofErr w:type="spellEnd"/>
      <w:r w:rsidRPr="003A5503">
        <w:rPr>
          <w:rFonts w:eastAsia="Calibri"/>
        </w:rPr>
        <w:t xml:space="preserve">, Canadá. Ordenou que os homens (aproximadamente 48) se retirassem da sala, permanecendo somente as mulheres. Gritando “Vocês são todas </w:t>
      </w:r>
      <w:r w:rsidR="00FC5B72" w:rsidRPr="003A5503">
        <w:rPr>
          <w:rFonts w:eastAsia="Calibri"/>
        </w:rPr>
        <w:t>feministas! ”</w:t>
      </w:r>
      <w:r w:rsidRPr="003A5503">
        <w:rPr>
          <w:rFonts w:eastAsia="Calibri"/>
        </w:rPr>
        <w:t xml:space="preserve">, esse homem começou a atirar, enfurecidamente, e assassinou 14 mulheres, à queima roupa. Em seguida, suicidou-se. Em uma carta deixada por ele, justificava seu ato dizendo que não suportava a </w:t>
      </w:r>
      <w:r w:rsidR="00FC5B72" w:rsidRPr="003A5503">
        <w:rPr>
          <w:rFonts w:eastAsia="Calibri"/>
        </w:rPr>
        <w:t>ideia</w:t>
      </w:r>
      <w:r w:rsidRPr="003A5503">
        <w:rPr>
          <w:rFonts w:eastAsia="Calibri"/>
        </w:rPr>
        <w:t xml:space="preserve"> de ver mulheres estudando Engenharia, um curso tradicionalmente dirigido a homens. Esse massacre mobilizou a opinião pública mundial, gerando amplo debate sobre as desigualdades entre homens e mulheres e a violência gerada por esse desequilíbrio social.</w:t>
      </w:r>
    </w:p>
    <w:p w:rsidR="00FC5B72" w:rsidRPr="003A5503" w:rsidRDefault="00FC5B72" w:rsidP="00A537D4">
      <w:pPr>
        <w:autoSpaceDE w:val="0"/>
        <w:autoSpaceDN w:val="0"/>
        <w:adjustRightInd w:val="0"/>
        <w:jc w:val="both"/>
        <w:rPr>
          <w:rFonts w:eastAsia="Calibri"/>
        </w:rPr>
      </w:pPr>
      <w:r w:rsidRPr="003A5503">
        <w:rPr>
          <w:rFonts w:eastAsia="Calibri"/>
        </w:rPr>
        <w:t xml:space="preserve">  </w:t>
      </w:r>
      <w:r w:rsidRPr="003A5503">
        <w:rPr>
          <w:rFonts w:eastAsia="Calibri"/>
        </w:rPr>
        <w:tab/>
        <w:t>No Brasil, o dia 06 de dezembro foi instituído como Dia Nacional de Mobilização dos Homens pelo fim da Violência Contra as Mulheres, sob o nº 11.489/2007.</w:t>
      </w:r>
    </w:p>
    <w:p w:rsidR="00A537D4" w:rsidRPr="003A5503" w:rsidRDefault="00A537D4" w:rsidP="00A537D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A5503">
        <w:rPr>
          <w:rFonts w:eastAsia="Calibri"/>
        </w:rPr>
        <w:t>Temos a certeza da necessidade de políticas preventivas contra a violência de gênero e é nesse contexto que se insere este projeto.</w:t>
      </w:r>
    </w:p>
    <w:p w:rsidR="00A537D4" w:rsidRPr="003A5503" w:rsidRDefault="00A537D4" w:rsidP="00A537D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A5503">
        <w:rPr>
          <w:rFonts w:eastAsia="Calibri"/>
        </w:rPr>
        <w:t>Precisamos dar visibilidade aos homens nas ações em defesa dos direitos das mulheres, como estabelecidos na CEDAW — Convenção da ONU sobre a Eliminação de Todas as Formas de Discriminação contra a Mulher, que deixa claro que a violência é a mais perversa forma de discriminação.</w:t>
      </w:r>
    </w:p>
    <w:p w:rsidR="00A537D4" w:rsidRPr="003A5503" w:rsidRDefault="00A537D4" w:rsidP="00A537D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A5503">
        <w:rPr>
          <w:rFonts w:eastAsia="Calibri"/>
        </w:rPr>
        <w:t>Por ser de direito o que se pretende com esse projeto, contamos com dos nobres pares para a aprovação desse projeto.</w:t>
      </w:r>
    </w:p>
    <w:p w:rsidR="00BD69CA" w:rsidRPr="003A5503" w:rsidRDefault="00BD69CA" w:rsidP="00A537D4">
      <w:pPr>
        <w:autoSpaceDE w:val="0"/>
        <w:autoSpaceDN w:val="0"/>
        <w:adjustRightInd w:val="0"/>
        <w:jc w:val="both"/>
      </w:pPr>
      <w:r w:rsidRPr="003A5503">
        <w:tab/>
      </w:r>
    </w:p>
    <w:p w:rsidR="00A364B6" w:rsidRPr="003A5503" w:rsidRDefault="0034525E" w:rsidP="0034525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A55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4525E" w:rsidRPr="003A5503" w:rsidRDefault="005770C6" w:rsidP="0034525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A5503"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 w:rsidRPr="003A5503">
        <w:rPr>
          <w:rFonts w:ascii="Times New Roman" w:hAnsi="Times New Roman" w:cs="Times New Roman"/>
          <w:sz w:val="24"/>
          <w:szCs w:val="24"/>
        </w:rPr>
        <w:t>N</w:t>
      </w:r>
      <w:r w:rsidR="0034525E" w:rsidRPr="003A5503">
        <w:rPr>
          <w:rFonts w:ascii="Times New Roman" w:hAnsi="Times New Roman" w:cs="Times New Roman"/>
          <w:sz w:val="24"/>
          <w:szCs w:val="24"/>
        </w:rPr>
        <w:t>ovembro</w:t>
      </w:r>
      <w:proofErr w:type="gramEnd"/>
      <w:r w:rsidR="007110D6" w:rsidRPr="003A5503">
        <w:rPr>
          <w:rFonts w:ascii="Times New Roman" w:hAnsi="Times New Roman" w:cs="Times New Roman"/>
          <w:sz w:val="24"/>
          <w:szCs w:val="24"/>
        </w:rPr>
        <w:t>, 11 de setembro</w:t>
      </w:r>
      <w:r w:rsidR="0034525E" w:rsidRPr="003A5503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34525E" w:rsidRPr="003A5503" w:rsidRDefault="0034525E" w:rsidP="0034525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364B6" w:rsidRPr="003A5503" w:rsidRDefault="00A364B6" w:rsidP="0034525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05EDA" w:rsidRPr="003A5503" w:rsidRDefault="00105EDA" w:rsidP="0034525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C5B72" w:rsidRPr="003A5503" w:rsidRDefault="00FC5B72" w:rsidP="00BD69CA">
      <w:pPr>
        <w:spacing w:line="276" w:lineRule="auto"/>
        <w:rPr>
          <w:rFonts w:eastAsia="Calibri"/>
          <w:b/>
        </w:rPr>
      </w:pPr>
    </w:p>
    <w:p w:rsidR="00BD69CA" w:rsidRDefault="00BD69CA" w:rsidP="00BD69CA">
      <w:pPr>
        <w:spacing w:line="276" w:lineRule="auto"/>
        <w:rPr>
          <w:rFonts w:eastAsia="Calibri"/>
        </w:rPr>
      </w:pPr>
    </w:p>
    <w:p w:rsidR="00146799" w:rsidRDefault="00146799" w:rsidP="00146799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 xml:space="preserve">Leila </w:t>
      </w:r>
      <w:proofErr w:type="spellStart"/>
      <w:r>
        <w:rPr>
          <w:rFonts w:eastAsia="Calibri"/>
        </w:rPr>
        <w:t>Bedani</w:t>
      </w:r>
      <w:proofErr w:type="spellEnd"/>
      <w:r>
        <w:rPr>
          <w:rFonts w:eastAsia="Calibri"/>
        </w:rPr>
        <w:t xml:space="preserve">                             Fernando Soares                    Benedito </w:t>
      </w:r>
      <w:proofErr w:type="spellStart"/>
      <w:r>
        <w:rPr>
          <w:rFonts w:eastAsia="Calibri"/>
        </w:rPr>
        <w:t>Romanin</w:t>
      </w:r>
      <w:proofErr w:type="spellEnd"/>
    </w:p>
    <w:p w:rsidR="00146799" w:rsidRDefault="00146799" w:rsidP="00146799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 xml:space="preserve">         </w:t>
      </w:r>
      <w:r>
        <w:rPr>
          <w:rFonts w:eastAsia="Calibri"/>
        </w:rPr>
        <w:t xml:space="preserve">Vereadora – PV        </w:t>
      </w:r>
      <w:bookmarkStart w:id="0" w:name="_GoBack"/>
      <w:bookmarkEnd w:id="0"/>
      <w:r>
        <w:rPr>
          <w:rFonts w:eastAsia="Calibri"/>
        </w:rPr>
        <w:t xml:space="preserve">                  Vereador – PR                       Vereador - Solidariedade</w:t>
      </w:r>
    </w:p>
    <w:p w:rsidR="00A94C2A" w:rsidRDefault="00A94C2A" w:rsidP="00BD69CA">
      <w:pPr>
        <w:spacing w:line="276" w:lineRule="auto"/>
        <w:rPr>
          <w:rFonts w:eastAsia="Calibri"/>
        </w:rPr>
      </w:pPr>
    </w:p>
    <w:p w:rsidR="00A94C2A" w:rsidRPr="003A5503" w:rsidRDefault="00A94C2A" w:rsidP="00BD69CA">
      <w:pPr>
        <w:spacing w:line="276" w:lineRule="auto"/>
        <w:rPr>
          <w:rFonts w:eastAsia="Calibri"/>
        </w:rPr>
      </w:pPr>
    </w:p>
    <w:p w:rsidR="00FC5B72" w:rsidRPr="003A5503" w:rsidRDefault="00FC5B72" w:rsidP="00BD69CA">
      <w:pPr>
        <w:spacing w:line="276" w:lineRule="auto"/>
        <w:rPr>
          <w:rFonts w:eastAsia="Calibri"/>
        </w:rPr>
      </w:pPr>
    </w:p>
    <w:p w:rsidR="003A5503" w:rsidRPr="003A5503" w:rsidRDefault="003A5503" w:rsidP="00BD69CA">
      <w:pPr>
        <w:spacing w:line="276" w:lineRule="auto"/>
        <w:rPr>
          <w:rFonts w:eastAsia="Calibri"/>
        </w:rPr>
      </w:pPr>
    </w:p>
    <w:p w:rsidR="003A5503" w:rsidRPr="003A5503" w:rsidRDefault="003A5503" w:rsidP="00BD69CA">
      <w:pPr>
        <w:spacing w:line="276" w:lineRule="auto"/>
        <w:rPr>
          <w:rFonts w:eastAsia="Calibri"/>
        </w:rPr>
      </w:pPr>
    </w:p>
    <w:p w:rsidR="003A5503" w:rsidRPr="003A5503" w:rsidRDefault="003A5503" w:rsidP="00BD69CA">
      <w:pPr>
        <w:spacing w:line="276" w:lineRule="auto"/>
        <w:rPr>
          <w:rFonts w:eastAsia="Calibri"/>
        </w:rPr>
      </w:pPr>
    </w:p>
    <w:p w:rsidR="00927E50" w:rsidRPr="003A5503" w:rsidRDefault="00927E50" w:rsidP="00A364B6">
      <w:pPr>
        <w:jc w:val="center"/>
        <w:rPr>
          <w:b/>
          <w:bCs/>
        </w:rPr>
      </w:pPr>
      <w:r w:rsidRPr="003A5503">
        <w:rPr>
          <w:b/>
          <w:bCs/>
        </w:rPr>
        <w:t xml:space="preserve">Palácio 1º de </w:t>
      </w:r>
      <w:proofErr w:type="gramStart"/>
      <w:r w:rsidRPr="003A5503">
        <w:rPr>
          <w:b/>
          <w:bCs/>
        </w:rPr>
        <w:t>Novembro</w:t>
      </w:r>
      <w:proofErr w:type="gramEnd"/>
    </w:p>
    <w:p w:rsidR="003A5503" w:rsidRPr="003A5503" w:rsidRDefault="003A5503" w:rsidP="00A364B6">
      <w:pPr>
        <w:jc w:val="center"/>
        <w:rPr>
          <w:b/>
          <w:bCs/>
        </w:rPr>
      </w:pPr>
    </w:p>
    <w:p w:rsidR="00927E50" w:rsidRPr="003A5503" w:rsidRDefault="00927E50" w:rsidP="00A364B6">
      <w:pPr>
        <w:jc w:val="center"/>
        <w:rPr>
          <w:b/>
          <w:bCs/>
        </w:rPr>
      </w:pPr>
    </w:p>
    <w:p w:rsidR="00A364B6" w:rsidRPr="003A5503" w:rsidRDefault="00A364B6" w:rsidP="00A364B6">
      <w:pPr>
        <w:jc w:val="center"/>
        <w:rPr>
          <w:b/>
          <w:bCs/>
        </w:rPr>
      </w:pPr>
      <w:r w:rsidRPr="003A5503">
        <w:rPr>
          <w:b/>
          <w:bCs/>
        </w:rPr>
        <w:t>Projeto de Lei nº      /2017</w:t>
      </w:r>
    </w:p>
    <w:p w:rsidR="00105EDA" w:rsidRPr="003A5503" w:rsidRDefault="00105EDA" w:rsidP="00A364B6">
      <w:pPr>
        <w:jc w:val="center"/>
        <w:rPr>
          <w:b/>
          <w:bCs/>
        </w:rPr>
      </w:pPr>
    </w:p>
    <w:p w:rsidR="00A364B6" w:rsidRPr="003A5503" w:rsidRDefault="00A364B6" w:rsidP="00A364B6">
      <w:pPr>
        <w:ind w:left="3060"/>
        <w:jc w:val="both"/>
        <w:rPr>
          <w:b/>
          <w:u w:val="single"/>
        </w:rPr>
      </w:pPr>
    </w:p>
    <w:p w:rsidR="00A537D4" w:rsidRPr="003A5503" w:rsidRDefault="00A537D4" w:rsidP="00A537D4">
      <w:pPr>
        <w:spacing w:after="1" w:line="357" w:lineRule="auto"/>
        <w:ind w:right="-2"/>
        <w:jc w:val="both"/>
        <w:rPr>
          <w:i/>
        </w:rPr>
      </w:pPr>
      <w:r w:rsidRPr="003A5503">
        <w:t>“</w:t>
      </w:r>
      <w:r w:rsidRPr="003A5503">
        <w:rPr>
          <w:i/>
        </w:rPr>
        <w:t>Institui o dia 06 de dezembro como o Dia Municipal de Mobilização dos Hom</w:t>
      </w:r>
      <w:r w:rsidR="00FC5B72" w:rsidRPr="003A5503">
        <w:rPr>
          <w:i/>
        </w:rPr>
        <w:t>ens pelo Fim da Violência Contra as M</w:t>
      </w:r>
      <w:r w:rsidRPr="003A5503">
        <w:rPr>
          <w:i/>
        </w:rPr>
        <w:t>ulheres”</w:t>
      </w:r>
    </w:p>
    <w:p w:rsidR="00A364B6" w:rsidRPr="003A5503" w:rsidRDefault="00A364B6" w:rsidP="00A364B6">
      <w:pPr>
        <w:widowControl w:val="0"/>
        <w:tabs>
          <w:tab w:val="left" w:pos="8100"/>
        </w:tabs>
        <w:autoSpaceDE w:val="0"/>
        <w:ind w:firstLine="1701"/>
        <w:jc w:val="both"/>
      </w:pPr>
    </w:p>
    <w:p w:rsidR="00A364B6" w:rsidRPr="003A5503" w:rsidRDefault="00A364B6" w:rsidP="00105EDA">
      <w:pPr>
        <w:spacing w:after="40" w:line="276" w:lineRule="auto"/>
        <w:ind w:firstLine="1418"/>
        <w:jc w:val="both"/>
        <w:rPr>
          <w:b/>
        </w:rPr>
      </w:pPr>
      <w:r w:rsidRPr="003A5503">
        <w:rPr>
          <w:b/>
        </w:rPr>
        <w:t>A CÂMARA MUNICIPAL DE ITATIBA APROVA</w:t>
      </w:r>
    </w:p>
    <w:p w:rsidR="00A364B6" w:rsidRPr="003A5503" w:rsidRDefault="00A364B6" w:rsidP="00A364B6">
      <w:pPr>
        <w:widowControl w:val="0"/>
        <w:tabs>
          <w:tab w:val="left" w:pos="8100"/>
        </w:tabs>
        <w:autoSpaceDE w:val="0"/>
        <w:ind w:firstLine="1701"/>
        <w:jc w:val="both"/>
      </w:pPr>
    </w:p>
    <w:p w:rsidR="00A364B6" w:rsidRPr="003A5503" w:rsidRDefault="00A364B6" w:rsidP="00105EDA">
      <w:pPr>
        <w:widowControl w:val="0"/>
        <w:tabs>
          <w:tab w:val="left" w:pos="8100"/>
        </w:tabs>
        <w:autoSpaceDE w:val="0"/>
        <w:ind w:firstLine="1418"/>
        <w:jc w:val="both"/>
      </w:pPr>
      <w:r w:rsidRPr="003A5503">
        <w:rPr>
          <w:b/>
          <w:bCs/>
        </w:rPr>
        <w:t>FAZ SABER</w:t>
      </w:r>
      <w:r w:rsidRPr="003A5503">
        <w:t xml:space="preserve"> que a Câmara Municipal de Itatiba aprovou e ele sanciona e promulga a seguinte Lei:</w:t>
      </w:r>
    </w:p>
    <w:p w:rsidR="00A364B6" w:rsidRPr="003A5503" w:rsidRDefault="00A364B6" w:rsidP="00A364B6">
      <w:pPr>
        <w:widowControl w:val="0"/>
        <w:tabs>
          <w:tab w:val="left" w:pos="8100"/>
        </w:tabs>
        <w:autoSpaceDE w:val="0"/>
        <w:ind w:firstLine="1701"/>
        <w:jc w:val="both"/>
      </w:pPr>
    </w:p>
    <w:p w:rsidR="001223CD" w:rsidRPr="003A5503" w:rsidRDefault="001223CD" w:rsidP="001223CD">
      <w:pPr>
        <w:spacing w:line="356" w:lineRule="auto"/>
        <w:ind w:left="-15" w:right="-2" w:firstLine="1133"/>
      </w:pPr>
      <w:r w:rsidRPr="003A5503">
        <w:rPr>
          <w:b/>
        </w:rPr>
        <w:t>Art. 1º</w:t>
      </w:r>
      <w:r w:rsidRPr="003A5503">
        <w:t xml:space="preserve"> - Fica </w:t>
      </w:r>
      <w:r w:rsidR="00A537D4" w:rsidRPr="003A5503">
        <w:t>instituído o dia 06 de dezembro como o Dia Municipal de Mobilização dos Homens pelo fim da violência contra as mulheres</w:t>
      </w:r>
      <w:r w:rsidRPr="003A5503">
        <w:t xml:space="preserve">. </w:t>
      </w:r>
    </w:p>
    <w:p w:rsidR="001223CD" w:rsidRPr="003A5503" w:rsidRDefault="00A537D4" w:rsidP="001223CD">
      <w:pPr>
        <w:spacing w:after="207"/>
        <w:ind w:right="-2" w:firstLine="1143"/>
      </w:pPr>
      <w:r w:rsidRPr="003A5503">
        <w:rPr>
          <w:b/>
        </w:rPr>
        <w:t>Art. 2</w:t>
      </w:r>
      <w:r w:rsidR="001223CD" w:rsidRPr="003A5503">
        <w:rPr>
          <w:b/>
        </w:rPr>
        <w:t>º</w:t>
      </w:r>
      <w:r w:rsidR="001223CD" w:rsidRPr="003A5503">
        <w:t xml:space="preserve"> - Esta Lei entra em vigor na data da sua publicação.  </w:t>
      </w:r>
    </w:p>
    <w:p w:rsidR="00105EDA" w:rsidRPr="003A5503" w:rsidRDefault="00105EDA" w:rsidP="001223CD">
      <w:pPr>
        <w:ind w:right="-2" w:firstLine="1418"/>
        <w:jc w:val="both"/>
      </w:pPr>
    </w:p>
    <w:p w:rsidR="00105EDA" w:rsidRPr="003A5503" w:rsidRDefault="00105EDA" w:rsidP="001223CD">
      <w:pPr>
        <w:ind w:right="-2" w:firstLine="1418"/>
        <w:jc w:val="both"/>
      </w:pPr>
    </w:p>
    <w:p w:rsidR="00A364B6" w:rsidRPr="003A5503" w:rsidRDefault="00A364B6" w:rsidP="00A364B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364B6" w:rsidRPr="003A5503" w:rsidRDefault="00A364B6" w:rsidP="00A364B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A5503"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 w:rsidRPr="003A5503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Pr="003A5503">
        <w:rPr>
          <w:rFonts w:ascii="Times New Roman" w:hAnsi="Times New Roman" w:cs="Times New Roman"/>
          <w:sz w:val="24"/>
          <w:szCs w:val="24"/>
        </w:rPr>
        <w:t xml:space="preserve">, </w:t>
      </w:r>
      <w:r w:rsidR="00E73906">
        <w:rPr>
          <w:rFonts w:ascii="Times New Roman" w:hAnsi="Times New Roman" w:cs="Times New Roman"/>
          <w:sz w:val="24"/>
          <w:szCs w:val="24"/>
        </w:rPr>
        <w:t>11</w:t>
      </w:r>
      <w:r w:rsidR="007110D6" w:rsidRPr="003A5503">
        <w:rPr>
          <w:rFonts w:ascii="Times New Roman" w:hAnsi="Times New Roman" w:cs="Times New Roman"/>
          <w:sz w:val="24"/>
          <w:szCs w:val="24"/>
        </w:rPr>
        <w:t xml:space="preserve"> de setembro</w:t>
      </w:r>
      <w:r w:rsidRPr="003A5503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A364B6" w:rsidRPr="003A5503" w:rsidRDefault="00A364B6" w:rsidP="00A364B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364B6" w:rsidRPr="003A5503" w:rsidRDefault="00A364B6" w:rsidP="00A364B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364B6" w:rsidRPr="003A5503" w:rsidRDefault="00A364B6" w:rsidP="00A364B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4525E" w:rsidRPr="003A5503" w:rsidRDefault="0034525E" w:rsidP="00772F24">
      <w:pPr>
        <w:jc w:val="center"/>
        <w:rPr>
          <w:b/>
          <w:u w:val="single"/>
        </w:rPr>
      </w:pPr>
    </w:p>
    <w:p w:rsidR="00146799" w:rsidRDefault="00146799" w:rsidP="00146799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 xml:space="preserve">Leila </w:t>
      </w:r>
      <w:proofErr w:type="spellStart"/>
      <w:r>
        <w:rPr>
          <w:rFonts w:eastAsia="Calibri"/>
        </w:rPr>
        <w:t>Bedani</w:t>
      </w:r>
      <w:proofErr w:type="spellEnd"/>
      <w:r>
        <w:rPr>
          <w:rFonts w:eastAsia="Calibri"/>
        </w:rPr>
        <w:t xml:space="preserve">                             Fernando Soares                    Benedito </w:t>
      </w:r>
      <w:proofErr w:type="spellStart"/>
      <w:r>
        <w:rPr>
          <w:rFonts w:eastAsia="Calibri"/>
        </w:rPr>
        <w:t>Romanin</w:t>
      </w:r>
      <w:proofErr w:type="spellEnd"/>
    </w:p>
    <w:p w:rsidR="00146799" w:rsidRDefault="00146799" w:rsidP="00146799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 xml:space="preserve">           </w:t>
      </w:r>
      <w:r>
        <w:rPr>
          <w:rFonts w:eastAsia="Calibri"/>
        </w:rPr>
        <w:t>Vereadora – PV                         Vereador – PR                       Vereador - Solidariedade</w:t>
      </w:r>
    </w:p>
    <w:p w:rsidR="00105EDA" w:rsidRPr="003A5503" w:rsidRDefault="00105EDA" w:rsidP="00105EDA">
      <w:pPr>
        <w:jc w:val="center"/>
      </w:pPr>
    </w:p>
    <w:sectPr w:rsidR="00105EDA" w:rsidRPr="003A5503" w:rsidSect="0034525E">
      <w:pgSz w:w="11906" w:h="16838"/>
      <w:pgMar w:top="3402" w:right="851" w:bottom="1418" w:left="1701" w:header="709" w:footer="709" w:gutter="0"/>
      <w:cols w:space="708"/>
      <w:docGrid w:linePitch="360"/>
      <w:headerReference w:type="default" r:id="R3cbd9822a61c44ff"/>
      <w:headerReference w:type="even" r:id="Rd36f64e812fe408a"/>
      <w:headerReference w:type="first" r:id="R4a949dc7d0fa492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c28ad7c64b42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652BA"/>
    <w:multiLevelType w:val="hybridMultilevel"/>
    <w:tmpl w:val="CAF25C2A"/>
    <w:lvl w:ilvl="0" w:tplc="38E28BDC">
      <w:start w:val="1"/>
      <w:numFmt w:val="upperRoman"/>
      <w:lvlText w:val="%1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A50B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8694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2F89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2567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28C7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00B1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C43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C947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94"/>
    <w:rsid w:val="00044E45"/>
    <w:rsid w:val="001018A1"/>
    <w:rsid w:val="00105EDA"/>
    <w:rsid w:val="001153C2"/>
    <w:rsid w:val="001223CD"/>
    <w:rsid w:val="00146799"/>
    <w:rsid w:val="001B1919"/>
    <w:rsid w:val="00263A40"/>
    <w:rsid w:val="002C5908"/>
    <w:rsid w:val="002E1C78"/>
    <w:rsid w:val="0034525E"/>
    <w:rsid w:val="003A1590"/>
    <w:rsid w:val="003A5503"/>
    <w:rsid w:val="00567FAF"/>
    <w:rsid w:val="005770C6"/>
    <w:rsid w:val="005B4E20"/>
    <w:rsid w:val="00622D67"/>
    <w:rsid w:val="006669FB"/>
    <w:rsid w:val="007110D6"/>
    <w:rsid w:val="00725C83"/>
    <w:rsid w:val="00770D7C"/>
    <w:rsid w:val="00772F24"/>
    <w:rsid w:val="008E51DC"/>
    <w:rsid w:val="00927E50"/>
    <w:rsid w:val="0098475A"/>
    <w:rsid w:val="00A364B6"/>
    <w:rsid w:val="00A537D4"/>
    <w:rsid w:val="00A94C2A"/>
    <w:rsid w:val="00AE1FAD"/>
    <w:rsid w:val="00BD69CA"/>
    <w:rsid w:val="00C25E94"/>
    <w:rsid w:val="00C61418"/>
    <w:rsid w:val="00C84FEF"/>
    <w:rsid w:val="00D00F89"/>
    <w:rsid w:val="00D830AB"/>
    <w:rsid w:val="00DD4BF3"/>
    <w:rsid w:val="00E73906"/>
    <w:rsid w:val="00E811CC"/>
    <w:rsid w:val="00F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2F539-AE5C-4DF2-BA41-E03C31FA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E9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25E94"/>
    <w:pPr>
      <w:keepNext/>
      <w:jc w:val="both"/>
      <w:outlineLvl w:val="0"/>
    </w:pPr>
    <w:rPr>
      <w:rFonts w:ascii="Arial" w:eastAsia="Arial Unicode MS" w:hAnsi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5E9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452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25E94"/>
    <w:rPr>
      <w:rFonts w:ascii="Arial" w:eastAsia="Arial Unicode MS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rsid w:val="00C25E94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25E9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C25E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25E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C25E9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4525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SemEspaamento">
    <w:name w:val="No Spacing"/>
    <w:qFormat/>
    <w:rsid w:val="0034525E"/>
    <w:pPr>
      <w:suppressAutoHyphens/>
    </w:pPr>
    <w:rPr>
      <w:rFonts w:cs="Calibri"/>
      <w:sz w:val="22"/>
      <w:szCs w:val="22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364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364B6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E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ED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223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cbd9822a61c44ff" /><Relationship Type="http://schemas.openxmlformats.org/officeDocument/2006/relationships/header" Target="/word/header2.xml" Id="Rd36f64e812fe408a" /><Relationship Type="http://schemas.openxmlformats.org/officeDocument/2006/relationships/header" Target="/word/header3.xml" Id="R4a949dc7d0fa492e" /><Relationship Type="http://schemas.openxmlformats.org/officeDocument/2006/relationships/image" Target="/word/media/f6ad7000-5870-46ec-9294-7c48c78aa371.png" Id="R6e0ad72e14514b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6ad7000-5870-46ec-9294-7c48c78aa371.png" Id="Rb5c28ad7c64b42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Rio Claro SP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Marislaine Muniz</dc:creator>
  <cp:lastModifiedBy>Silvia Sanches de Souza</cp:lastModifiedBy>
  <cp:revision>22</cp:revision>
  <cp:lastPrinted>2017-09-20T19:32:00Z</cp:lastPrinted>
  <dcterms:created xsi:type="dcterms:W3CDTF">2017-07-18T13:16:00Z</dcterms:created>
  <dcterms:modified xsi:type="dcterms:W3CDTF">2017-09-26T19:23:00Z</dcterms:modified>
</cp:coreProperties>
</file>