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1D" w:rsidRPr="00880B1D" w:rsidRDefault="00880B1D" w:rsidP="00880B1D">
      <w:pPr>
        <w:pStyle w:val="Ttulo3"/>
      </w:pPr>
    </w:p>
    <w:p w:rsidR="00880B1D" w:rsidRPr="00880B1D" w:rsidRDefault="00880B1D" w:rsidP="00880B1D">
      <w:pPr>
        <w:pStyle w:val="Ttulo3"/>
        <w:rPr>
          <w:sz w:val="28"/>
        </w:rPr>
      </w:pPr>
    </w:p>
    <w:p w:rsidR="00880B1D" w:rsidRPr="00880B1D" w:rsidRDefault="00880B1D" w:rsidP="00880B1D">
      <w:pPr>
        <w:pStyle w:val="Ttulo3"/>
        <w:rPr>
          <w:sz w:val="28"/>
        </w:rPr>
      </w:pPr>
    </w:p>
    <w:p w:rsidR="00880B1D" w:rsidRPr="00880B1D" w:rsidRDefault="00880B1D" w:rsidP="00880B1D">
      <w:pPr>
        <w:pStyle w:val="Ttulo3"/>
        <w:rPr>
          <w:sz w:val="28"/>
        </w:rPr>
      </w:pPr>
    </w:p>
    <w:p w:rsidR="00880B1D" w:rsidRPr="00880B1D" w:rsidRDefault="00880B1D" w:rsidP="00880B1D">
      <w:pPr>
        <w:pStyle w:val="Ttulo3"/>
        <w:rPr>
          <w:sz w:val="28"/>
        </w:rPr>
      </w:pPr>
      <w:r>
        <w:rPr>
          <w:sz w:val="28"/>
        </w:rPr>
        <w:t>PALÁCIO 1º DE NOVEMBRO</w:t>
      </w:r>
    </w:p>
    <w:p w:rsidR="00880B1D" w:rsidRDefault="00880B1D" w:rsidP="00880B1D">
      <w:pPr>
        <w:pStyle w:val="Ttulo3"/>
        <w:rPr>
          <w:sz w:val="28"/>
        </w:rPr>
      </w:pPr>
    </w:p>
    <w:p w:rsidR="00880B1D" w:rsidRDefault="00880B1D" w:rsidP="00880B1D">
      <w:pPr>
        <w:pStyle w:val="Ttulo3"/>
        <w:rPr>
          <w:sz w:val="28"/>
        </w:rPr>
      </w:pPr>
    </w:p>
    <w:p w:rsidR="00880B1D" w:rsidRPr="00880B1D" w:rsidRDefault="00880B1D" w:rsidP="00880B1D">
      <w:pPr>
        <w:pStyle w:val="Ttulo3"/>
        <w:rPr>
          <w:sz w:val="32"/>
        </w:rPr>
      </w:pPr>
      <w:r w:rsidRPr="00880B1D">
        <w:rPr>
          <w:sz w:val="28"/>
        </w:rPr>
        <w:t xml:space="preserve">PROJETO DE LEI Nº </w:t>
      </w:r>
      <w:r w:rsidRPr="00880B1D">
        <w:rPr>
          <w:sz w:val="32"/>
        </w:rPr>
        <w:t xml:space="preserve"> </w:t>
      </w:r>
      <w:r w:rsidR="00205CE8">
        <w:rPr>
          <w:sz w:val="32"/>
        </w:rPr>
        <w:t>95</w:t>
      </w:r>
      <w:bookmarkStart w:id="0" w:name="_GoBack"/>
      <w:bookmarkEnd w:id="0"/>
      <w:r w:rsidRPr="00880B1D">
        <w:rPr>
          <w:sz w:val="32"/>
        </w:rPr>
        <w:t>/2017</w:t>
      </w:r>
    </w:p>
    <w:p w:rsidR="00880B1D" w:rsidRPr="00880B1D" w:rsidRDefault="00880B1D" w:rsidP="00880B1D">
      <w:pPr>
        <w:jc w:val="both"/>
        <w:rPr>
          <w:b/>
          <w:sz w:val="24"/>
        </w:rPr>
      </w:pPr>
    </w:p>
    <w:p w:rsidR="00880B1D" w:rsidRPr="00880B1D" w:rsidRDefault="00880B1D" w:rsidP="00880B1D">
      <w:pPr>
        <w:jc w:val="both"/>
        <w:rPr>
          <w:b/>
          <w:sz w:val="24"/>
        </w:rPr>
      </w:pPr>
    </w:p>
    <w:p w:rsidR="00880B1D" w:rsidRPr="00880B1D" w:rsidRDefault="00880B1D" w:rsidP="00880B1D">
      <w:pPr>
        <w:jc w:val="both"/>
        <w:rPr>
          <w:b/>
          <w:sz w:val="24"/>
        </w:rPr>
      </w:pPr>
    </w:p>
    <w:p w:rsidR="00880B1D" w:rsidRPr="00880B1D" w:rsidRDefault="00880B1D" w:rsidP="00880B1D">
      <w:pPr>
        <w:ind w:left="2124" w:firstLine="708"/>
        <w:jc w:val="both"/>
        <w:rPr>
          <w:sz w:val="24"/>
        </w:rPr>
      </w:pPr>
      <w:r w:rsidRPr="00880B1D">
        <w:rPr>
          <w:b/>
          <w:sz w:val="24"/>
          <w:u w:val="single"/>
        </w:rPr>
        <w:t>EMENTA</w:t>
      </w:r>
      <w:r w:rsidRPr="00880B1D">
        <w:rPr>
          <w:b/>
          <w:sz w:val="24"/>
        </w:rPr>
        <w:t xml:space="preserve">: </w:t>
      </w:r>
      <w:r w:rsidRPr="00880B1D">
        <w:rPr>
          <w:i/>
          <w:sz w:val="24"/>
        </w:rPr>
        <w:t>“</w:t>
      </w:r>
      <w:r w:rsidRPr="00880B1D">
        <w:rPr>
          <w:b/>
          <w:i/>
          <w:sz w:val="24"/>
        </w:rPr>
        <w:t>ALTERA O ARTIGO 1º</w:t>
      </w:r>
      <w:r>
        <w:rPr>
          <w:b/>
          <w:i/>
          <w:sz w:val="24"/>
        </w:rPr>
        <w:t>,</w:t>
      </w:r>
      <w:r w:rsidRPr="00880B1D">
        <w:rPr>
          <w:b/>
          <w:i/>
          <w:sz w:val="24"/>
        </w:rPr>
        <w:t xml:space="preserve"> DA LEI MUNICIPAL Nº 3.805, DE 06 DE JUNHO DE 2005, QUE ‘OBRIGA A DESATIVAÇÃO DE SEMÁFOROS NO HORÁRIO QUE ESPECIFICA E A FIXAÇÃO DE PLACAS PRÓXIMAS AOS SEMÁFOROS</w:t>
      </w:r>
      <w:proofErr w:type="gramStart"/>
      <w:r w:rsidRPr="00880B1D">
        <w:rPr>
          <w:i/>
          <w:sz w:val="24"/>
        </w:rPr>
        <w:t>’.”</w:t>
      </w:r>
      <w:proofErr w:type="gramEnd"/>
    </w:p>
    <w:p w:rsidR="00880B1D" w:rsidRPr="00880B1D" w:rsidRDefault="00880B1D" w:rsidP="00880B1D">
      <w:pPr>
        <w:jc w:val="both"/>
        <w:rPr>
          <w:sz w:val="24"/>
        </w:rPr>
      </w:pPr>
    </w:p>
    <w:p w:rsidR="00880B1D" w:rsidRPr="00880B1D" w:rsidRDefault="00880B1D" w:rsidP="00880B1D">
      <w:pPr>
        <w:ind w:firstLine="708"/>
        <w:jc w:val="both"/>
        <w:rPr>
          <w:b/>
          <w:sz w:val="24"/>
        </w:rPr>
      </w:pPr>
    </w:p>
    <w:p w:rsidR="00880B1D" w:rsidRPr="00880B1D" w:rsidRDefault="00880B1D" w:rsidP="00880B1D">
      <w:pPr>
        <w:ind w:firstLine="708"/>
        <w:jc w:val="both"/>
        <w:rPr>
          <w:b/>
          <w:sz w:val="24"/>
        </w:rPr>
      </w:pPr>
    </w:p>
    <w:p w:rsidR="00880B1D" w:rsidRPr="00880B1D" w:rsidRDefault="00880B1D" w:rsidP="00880B1D">
      <w:pPr>
        <w:ind w:firstLine="708"/>
        <w:jc w:val="both"/>
        <w:rPr>
          <w:b/>
          <w:sz w:val="24"/>
        </w:rPr>
      </w:pPr>
    </w:p>
    <w:p w:rsidR="00880B1D" w:rsidRPr="00880B1D" w:rsidRDefault="00880B1D" w:rsidP="00880B1D">
      <w:pPr>
        <w:jc w:val="center"/>
        <w:rPr>
          <w:b/>
          <w:sz w:val="24"/>
        </w:rPr>
      </w:pPr>
      <w:r w:rsidRPr="00880B1D">
        <w:rPr>
          <w:b/>
          <w:sz w:val="24"/>
        </w:rPr>
        <w:t>A CÂMARA MUNICIPAL DE ITATIBA APROVA:</w:t>
      </w:r>
    </w:p>
    <w:p w:rsidR="00880B1D" w:rsidRPr="00880B1D" w:rsidRDefault="00880B1D" w:rsidP="00880B1D">
      <w:pPr>
        <w:jc w:val="both"/>
        <w:rPr>
          <w:b/>
          <w:sz w:val="24"/>
        </w:rPr>
      </w:pPr>
    </w:p>
    <w:p w:rsidR="00880B1D" w:rsidRPr="00880B1D" w:rsidRDefault="00880B1D" w:rsidP="00880B1D">
      <w:pPr>
        <w:ind w:firstLine="708"/>
        <w:jc w:val="both"/>
        <w:rPr>
          <w:sz w:val="24"/>
        </w:rPr>
      </w:pPr>
    </w:p>
    <w:p w:rsidR="00880B1D" w:rsidRPr="00880B1D" w:rsidRDefault="00880B1D" w:rsidP="00880B1D">
      <w:pPr>
        <w:ind w:firstLine="708"/>
        <w:jc w:val="both"/>
        <w:rPr>
          <w:sz w:val="24"/>
        </w:rPr>
      </w:pPr>
    </w:p>
    <w:p w:rsidR="00880B1D" w:rsidRPr="00880B1D" w:rsidRDefault="00880B1D" w:rsidP="00880B1D">
      <w:pPr>
        <w:ind w:firstLine="1985"/>
        <w:jc w:val="both"/>
        <w:rPr>
          <w:b/>
          <w:sz w:val="24"/>
        </w:rPr>
      </w:pPr>
      <w:r w:rsidRPr="00880B1D">
        <w:rPr>
          <w:b/>
          <w:sz w:val="24"/>
        </w:rPr>
        <w:t xml:space="preserve">Art. 1º - </w:t>
      </w:r>
      <w:r w:rsidRPr="00880B1D">
        <w:rPr>
          <w:sz w:val="24"/>
        </w:rPr>
        <w:t>O artigo 1º, da Lei nº 3.805, de 06 de junho de 2005, passa a vigorar com a seguinte redação:</w:t>
      </w:r>
    </w:p>
    <w:p w:rsidR="00880B1D" w:rsidRPr="00880B1D" w:rsidRDefault="00880B1D" w:rsidP="00880B1D">
      <w:pPr>
        <w:ind w:firstLine="1985"/>
        <w:jc w:val="both"/>
        <w:rPr>
          <w:b/>
          <w:sz w:val="24"/>
        </w:rPr>
      </w:pPr>
    </w:p>
    <w:p w:rsidR="00880B1D" w:rsidRPr="00880B1D" w:rsidRDefault="00880B1D" w:rsidP="00880B1D">
      <w:pPr>
        <w:jc w:val="both"/>
        <w:rPr>
          <w:rStyle w:val="Forte"/>
          <w:i/>
          <w:sz w:val="24"/>
        </w:rPr>
      </w:pPr>
      <w:r w:rsidRPr="00880B1D">
        <w:rPr>
          <w:sz w:val="24"/>
        </w:rPr>
        <w:t>“</w:t>
      </w:r>
      <w:r w:rsidRPr="00880B1D">
        <w:rPr>
          <w:b/>
          <w:i/>
          <w:sz w:val="24"/>
        </w:rPr>
        <w:t>Art. 1º - Com o objetivo de prevenir</w:t>
      </w:r>
      <w:r w:rsidRPr="00880B1D">
        <w:rPr>
          <w:rStyle w:val="Forte"/>
          <w:i/>
          <w:sz w:val="24"/>
        </w:rPr>
        <w:t xml:space="preserve"> </w:t>
      </w:r>
      <w:proofErr w:type="spellStart"/>
      <w:r w:rsidRPr="00880B1D">
        <w:rPr>
          <w:rStyle w:val="Forte"/>
          <w:i/>
          <w:sz w:val="24"/>
        </w:rPr>
        <w:t>seqüestros</w:t>
      </w:r>
      <w:proofErr w:type="spellEnd"/>
      <w:r w:rsidRPr="00880B1D">
        <w:rPr>
          <w:rStyle w:val="Forte"/>
          <w:i/>
          <w:sz w:val="24"/>
        </w:rPr>
        <w:t xml:space="preserve"> relâmpagos, assaltos e outros crimes em semáforos, estes serão desativados no período compreendido entre 22h e 05h, diariamente.</w:t>
      </w:r>
    </w:p>
    <w:p w:rsidR="00880B1D" w:rsidRPr="00880B1D" w:rsidRDefault="00880B1D" w:rsidP="00880B1D">
      <w:pPr>
        <w:jc w:val="both"/>
        <w:rPr>
          <w:rStyle w:val="Forte"/>
          <w:i/>
          <w:sz w:val="24"/>
        </w:rPr>
      </w:pPr>
    </w:p>
    <w:p w:rsidR="00880B1D" w:rsidRPr="00880B1D" w:rsidRDefault="00880B1D" w:rsidP="00880B1D">
      <w:pPr>
        <w:jc w:val="both"/>
        <w:rPr>
          <w:b/>
          <w:i/>
          <w:sz w:val="24"/>
        </w:rPr>
      </w:pPr>
      <w:r w:rsidRPr="00880B1D">
        <w:rPr>
          <w:rStyle w:val="Forte"/>
          <w:i/>
          <w:sz w:val="24"/>
        </w:rPr>
        <w:t xml:space="preserve">§1º: </w:t>
      </w:r>
      <w:r w:rsidRPr="00880B1D">
        <w:rPr>
          <w:b/>
          <w:i/>
          <w:sz w:val="24"/>
        </w:rPr>
        <w:t>No horário previsto no caput deste artigo, os semáforos deverão sinalizar na luz amarela, em atenção.</w:t>
      </w:r>
    </w:p>
    <w:p w:rsidR="00880B1D" w:rsidRPr="00880B1D" w:rsidRDefault="00880B1D" w:rsidP="00880B1D">
      <w:pPr>
        <w:jc w:val="both"/>
        <w:rPr>
          <w:b/>
          <w:i/>
          <w:sz w:val="24"/>
        </w:rPr>
      </w:pPr>
    </w:p>
    <w:p w:rsidR="00880B1D" w:rsidRPr="00880B1D" w:rsidRDefault="00880B1D" w:rsidP="00880B1D">
      <w:pPr>
        <w:jc w:val="both"/>
        <w:rPr>
          <w:sz w:val="24"/>
        </w:rPr>
      </w:pPr>
      <w:r w:rsidRPr="00880B1D">
        <w:rPr>
          <w:rStyle w:val="Forte"/>
          <w:i/>
          <w:sz w:val="24"/>
        </w:rPr>
        <w:t xml:space="preserve">§2º: Dentro do horário previsto no caput, </w:t>
      </w:r>
      <w:r w:rsidRPr="00880B1D">
        <w:rPr>
          <w:b/>
          <w:i/>
          <w:sz w:val="24"/>
        </w:rPr>
        <w:t>se, por qualquer motivo, os semáforos não estiverem sinalizando luz amarela, em atenção, será permitido ao condutor avançar o sinal vermelho, adotadas as cautelas de praxe, sem que seja responsabilizado por multas de trânsito”</w:t>
      </w:r>
      <w:r w:rsidRPr="00880B1D">
        <w:rPr>
          <w:sz w:val="24"/>
        </w:rPr>
        <w:t>.</w:t>
      </w:r>
    </w:p>
    <w:p w:rsidR="00880B1D" w:rsidRPr="00880B1D" w:rsidRDefault="00880B1D" w:rsidP="00880B1D">
      <w:pPr>
        <w:jc w:val="both"/>
        <w:rPr>
          <w:sz w:val="24"/>
        </w:rPr>
      </w:pPr>
    </w:p>
    <w:p w:rsidR="00880B1D" w:rsidRPr="00880B1D" w:rsidRDefault="00880B1D" w:rsidP="00880B1D">
      <w:pPr>
        <w:ind w:firstLine="1985"/>
        <w:jc w:val="both"/>
        <w:rPr>
          <w:sz w:val="24"/>
        </w:rPr>
      </w:pPr>
      <w:r w:rsidRPr="00880B1D">
        <w:rPr>
          <w:b/>
          <w:sz w:val="24"/>
        </w:rPr>
        <w:t>Art. 5º -</w:t>
      </w:r>
      <w:r w:rsidRPr="00880B1D">
        <w:rPr>
          <w:sz w:val="24"/>
        </w:rPr>
        <w:t xml:space="preserve"> </w:t>
      </w:r>
      <w:proofErr w:type="gramStart"/>
      <w:r w:rsidRPr="00880B1D">
        <w:rPr>
          <w:sz w:val="24"/>
        </w:rPr>
        <w:t>Esta  Lei</w:t>
      </w:r>
      <w:proofErr w:type="gramEnd"/>
      <w:r w:rsidRPr="00880B1D">
        <w:rPr>
          <w:sz w:val="24"/>
        </w:rPr>
        <w:t xml:space="preserve"> entra em vigor na data de sua publicação, revogadas as disposições em contrário.</w:t>
      </w:r>
    </w:p>
    <w:p w:rsidR="00880B1D" w:rsidRPr="00880B1D" w:rsidRDefault="00880B1D" w:rsidP="00880B1D">
      <w:pPr>
        <w:jc w:val="both"/>
        <w:rPr>
          <w:sz w:val="24"/>
        </w:rPr>
      </w:pPr>
    </w:p>
    <w:p w:rsidR="00880B1D" w:rsidRPr="00880B1D" w:rsidRDefault="00880B1D" w:rsidP="00880B1D">
      <w:pPr>
        <w:jc w:val="center"/>
        <w:rPr>
          <w:sz w:val="24"/>
        </w:rPr>
      </w:pPr>
      <w:r w:rsidRPr="00880B1D">
        <w:rPr>
          <w:b/>
          <w:sz w:val="24"/>
        </w:rPr>
        <w:t>SALA DA</w:t>
      </w:r>
      <w:r w:rsidR="002C7C86">
        <w:rPr>
          <w:b/>
          <w:sz w:val="24"/>
        </w:rPr>
        <w:t xml:space="preserve"> PRESIDÊNCIA</w:t>
      </w:r>
      <w:r w:rsidRPr="00880B1D">
        <w:rPr>
          <w:sz w:val="24"/>
        </w:rPr>
        <w:t>, 05 de outubro de 2017.</w:t>
      </w:r>
    </w:p>
    <w:p w:rsidR="00880B1D" w:rsidRPr="00880B1D" w:rsidRDefault="00880B1D" w:rsidP="00880B1D">
      <w:pPr>
        <w:jc w:val="center"/>
        <w:rPr>
          <w:sz w:val="24"/>
        </w:rPr>
      </w:pPr>
    </w:p>
    <w:p w:rsidR="00880B1D" w:rsidRPr="00880B1D" w:rsidRDefault="00880B1D" w:rsidP="00880B1D">
      <w:pPr>
        <w:jc w:val="center"/>
        <w:rPr>
          <w:sz w:val="24"/>
        </w:rPr>
      </w:pPr>
    </w:p>
    <w:p w:rsidR="00880B1D" w:rsidRPr="00880B1D" w:rsidRDefault="00880B1D" w:rsidP="00880B1D">
      <w:pPr>
        <w:pStyle w:val="Ttulo4"/>
      </w:pPr>
      <w:r w:rsidRPr="00880B1D">
        <w:t>FLÁVIO MONTE</w:t>
      </w:r>
    </w:p>
    <w:p w:rsidR="00880B1D" w:rsidRDefault="00880B1D" w:rsidP="00880B1D">
      <w:pPr>
        <w:pStyle w:val="Ttulo5"/>
      </w:pPr>
      <w:r w:rsidRPr="00880B1D">
        <w:t>Presidente – DEM</w:t>
      </w:r>
    </w:p>
    <w:p w:rsidR="00880B1D" w:rsidRDefault="00880B1D" w:rsidP="00880B1D">
      <w:pPr>
        <w:rPr>
          <w:sz w:val="24"/>
        </w:rPr>
      </w:pPr>
      <w:r>
        <w:br w:type="page"/>
      </w:r>
    </w:p>
    <w:p w:rsidR="002C7C86" w:rsidRDefault="002C7C86" w:rsidP="00880B1D">
      <w:pPr>
        <w:pStyle w:val="Ttulo3"/>
        <w:rPr>
          <w:sz w:val="28"/>
        </w:rPr>
      </w:pPr>
    </w:p>
    <w:p w:rsidR="002C7C86" w:rsidRDefault="002C7C86" w:rsidP="00880B1D">
      <w:pPr>
        <w:pStyle w:val="Ttulo3"/>
        <w:rPr>
          <w:sz w:val="28"/>
        </w:rPr>
      </w:pPr>
    </w:p>
    <w:p w:rsidR="002C7C86" w:rsidRDefault="002C7C86" w:rsidP="00880B1D">
      <w:pPr>
        <w:pStyle w:val="Ttulo3"/>
        <w:rPr>
          <w:sz w:val="28"/>
        </w:rPr>
      </w:pPr>
    </w:p>
    <w:p w:rsidR="002C7C86" w:rsidRDefault="002C7C86" w:rsidP="00880B1D">
      <w:pPr>
        <w:pStyle w:val="Ttulo3"/>
        <w:rPr>
          <w:sz w:val="28"/>
        </w:rPr>
      </w:pPr>
    </w:p>
    <w:p w:rsidR="00880B1D" w:rsidRPr="00880B1D" w:rsidRDefault="00880B1D" w:rsidP="00880B1D">
      <w:pPr>
        <w:pStyle w:val="Ttulo3"/>
        <w:rPr>
          <w:sz w:val="32"/>
        </w:rPr>
      </w:pPr>
      <w:r>
        <w:rPr>
          <w:sz w:val="28"/>
        </w:rPr>
        <w:t xml:space="preserve">MENSAGEM AO </w:t>
      </w:r>
      <w:r w:rsidRPr="00880B1D">
        <w:rPr>
          <w:sz w:val="28"/>
        </w:rPr>
        <w:t xml:space="preserve">PROJETO DE LEI Nº </w:t>
      </w:r>
      <w:r w:rsidRPr="00880B1D">
        <w:rPr>
          <w:sz w:val="32"/>
        </w:rPr>
        <w:t xml:space="preserve"> </w:t>
      </w:r>
      <w:r w:rsidR="002C7C86">
        <w:rPr>
          <w:sz w:val="32"/>
        </w:rPr>
        <w:t xml:space="preserve"> </w:t>
      </w:r>
      <w:r w:rsidRPr="00880B1D">
        <w:rPr>
          <w:sz w:val="32"/>
        </w:rPr>
        <w:t xml:space="preserve">    /2017</w:t>
      </w:r>
    </w:p>
    <w:p w:rsidR="00880B1D" w:rsidRPr="00880B1D" w:rsidRDefault="00880B1D" w:rsidP="00880B1D">
      <w:pPr>
        <w:jc w:val="both"/>
        <w:rPr>
          <w:b/>
          <w:sz w:val="24"/>
        </w:rPr>
      </w:pPr>
    </w:p>
    <w:p w:rsidR="00880B1D" w:rsidRPr="00880B1D" w:rsidRDefault="00880B1D" w:rsidP="00880B1D">
      <w:pPr>
        <w:jc w:val="both"/>
        <w:rPr>
          <w:b/>
          <w:sz w:val="24"/>
        </w:rPr>
      </w:pPr>
    </w:p>
    <w:p w:rsidR="00880B1D" w:rsidRPr="00880B1D" w:rsidRDefault="00880B1D" w:rsidP="00880B1D">
      <w:pPr>
        <w:jc w:val="both"/>
        <w:rPr>
          <w:b/>
          <w:sz w:val="24"/>
        </w:rPr>
      </w:pPr>
    </w:p>
    <w:p w:rsidR="00880B1D" w:rsidRDefault="00880B1D" w:rsidP="00880B1D">
      <w:pPr>
        <w:ind w:left="2127" w:firstLine="567"/>
        <w:jc w:val="both"/>
        <w:rPr>
          <w:i/>
          <w:sz w:val="24"/>
        </w:rPr>
      </w:pPr>
      <w:r w:rsidRPr="00880B1D">
        <w:rPr>
          <w:b/>
          <w:sz w:val="24"/>
          <w:u w:val="single"/>
        </w:rPr>
        <w:t>EMENTA</w:t>
      </w:r>
      <w:r w:rsidRPr="00880B1D">
        <w:rPr>
          <w:b/>
          <w:sz w:val="24"/>
        </w:rPr>
        <w:t xml:space="preserve">: </w:t>
      </w:r>
      <w:r w:rsidRPr="00880B1D">
        <w:rPr>
          <w:i/>
          <w:sz w:val="24"/>
        </w:rPr>
        <w:t>“</w:t>
      </w:r>
      <w:r w:rsidRPr="00880B1D">
        <w:rPr>
          <w:b/>
          <w:i/>
          <w:sz w:val="24"/>
        </w:rPr>
        <w:t>ALTERA O ARTIGO 1º</w:t>
      </w:r>
      <w:r>
        <w:rPr>
          <w:b/>
          <w:i/>
          <w:sz w:val="24"/>
        </w:rPr>
        <w:t>,</w:t>
      </w:r>
      <w:r w:rsidRPr="00880B1D">
        <w:rPr>
          <w:b/>
          <w:i/>
          <w:sz w:val="24"/>
        </w:rPr>
        <w:t xml:space="preserve"> DA LEI MUNICIPAL Nº 3.805, DE 06 DE JUNHO DE 2005, QUE ‘OBRIGA A DESATIVAÇÃO DE SEMÁFOROS NO HORÁRIO QUE ESPECIFICA E A FIXAÇÃO DE PLACAS PRÓXIMAS AOS SEMÁFOROS</w:t>
      </w:r>
      <w:proofErr w:type="gramStart"/>
      <w:r w:rsidRPr="00880B1D">
        <w:rPr>
          <w:i/>
          <w:sz w:val="24"/>
        </w:rPr>
        <w:t>’.”</w:t>
      </w:r>
      <w:proofErr w:type="gramEnd"/>
    </w:p>
    <w:p w:rsidR="00880B1D" w:rsidRDefault="00880B1D" w:rsidP="00880B1D">
      <w:pPr>
        <w:ind w:left="2127" w:firstLine="567"/>
        <w:jc w:val="both"/>
      </w:pPr>
    </w:p>
    <w:p w:rsidR="00880B1D" w:rsidRDefault="00880B1D" w:rsidP="00880B1D">
      <w:pPr>
        <w:ind w:left="2127" w:firstLine="567"/>
        <w:jc w:val="both"/>
      </w:pPr>
    </w:p>
    <w:p w:rsidR="00880B1D" w:rsidRDefault="00880B1D" w:rsidP="00880B1D">
      <w:pPr>
        <w:ind w:firstLine="567"/>
        <w:rPr>
          <w:sz w:val="24"/>
          <w:szCs w:val="24"/>
        </w:rPr>
      </w:pPr>
      <w:r w:rsidRPr="00880B1D">
        <w:rPr>
          <w:sz w:val="24"/>
          <w:szCs w:val="24"/>
        </w:rPr>
        <w:t>Senhores Vereadores:</w:t>
      </w:r>
    </w:p>
    <w:p w:rsidR="00880B1D" w:rsidRDefault="00880B1D" w:rsidP="00880B1D">
      <w:pPr>
        <w:ind w:firstLine="567"/>
        <w:rPr>
          <w:sz w:val="24"/>
          <w:szCs w:val="24"/>
        </w:rPr>
      </w:pPr>
    </w:p>
    <w:p w:rsidR="00880B1D" w:rsidRDefault="00880B1D" w:rsidP="00880B1D">
      <w:pPr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proposição visa alterar a legislação vigente que trata do sinal amarelo intermitente ou </w:t>
      </w:r>
      <w:r w:rsidR="002C7C86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piscante</w:t>
      </w:r>
      <w:proofErr w:type="spellEnd"/>
      <w:r w:rsidR="002C7C86">
        <w:rPr>
          <w:sz w:val="24"/>
          <w:szCs w:val="24"/>
        </w:rPr>
        <w:t>”</w:t>
      </w:r>
      <w:r>
        <w:rPr>
          <w:sz w:val="24"/>
          <w:szCs w:val="24"/>
        </w:rPr>
        <w:t>, como forma de evitar a prática de crimes nos semáforos da cidade.</w:t>
      </w:r>
    </w:p>
    <w:p w:rsidR="00880B1D" w:rsidRDefault="00880B1D" w:rsidP="00880B1D">
      <w:pPr>
        <w:ind w:firstLine="2552"/>
        <w:jc w:val="both"/>
        <w:rPr>
          <w:sz w:val="24"/>
          <w:szCs w:val="24"/>
        </w:rPr>
      </w:pPr>
    </w:p>
    <w:p w:rsidR="00880B1D" w:rsidRDefault="00880B1D" w:rsidP="00880B1D">
      <w:pPr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alteração proposta é junto à Lei Municipal nº 3.805/2005, </w:t>
      </w:r>
      <w:r w:rsidR="002C7C86">
        <w:rPr>
          <w:sz w:val="24"/>
          <w:szCs w:val="24"/>
        </w:rPr>
        <w:t>modificando</w:t>
      </w:r>
      <w:r>
        <w:rPr>
          <w:sz w:val="24"/>
          <w:szCs w:val="24"/>
        </w:rPr>
        <w:t xml:space="preserve">-se o horário do sinal amarelo </w:t>
      </w:r>
      <w:r w:rsidR="002C7C86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piscante</w:t>
      </w:r>
      <w:proofErr w:type="spellEnd"/>
      <w:r w:rsidR="002C7C86">
        <w:rPr>
          <w:sz w:val="24"/>
          <w:szCs w:val="24"/>
        </w:rPr>
        <w:t>”, além de deixar claro que o motorista não será punido administrativamente caso avance o sinal vermelho entre as 22h e as 05h.</w:t>
      </w:r>
    </w:p>
    <w:p w:rsidR="002C7C86" w:rsidRDefault="002C7C86" w:rsidP="00880B1D">
      <w:pPr>
        <w:ind w:firstLine="2552"/>
        <w:jc w:val="both"/>
        <w:rPr>
          <w:sz w:val="24"/>
          <w:szCs w:val="24"/>
        </w:rPr>
      </w:pPr>
    </w:p>
    <w:p w:rsidR="002C7C86" w:rsidRDefault="002C7C86" w:rsidP="00880B1D">
      <w:pPr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Tratando-se de medida importante na preservação da segurança das pessoas, conta-se com a adesão dos Nobres Pares.</w:t>
      </w:r>
    </w:p>
    <w:p w:rsidR="002C7C86" w:rsidRDefault="002C7C86" w:rsidP="00880B1D">
      <w:pPr>
        <w:ind w:firstLine="2552"/>
        <w:jc w:val="both"/>
        <w:rPr>
          <w:sz w:val="24"/>
          <w:szCs w:val="24"/>
        </w:rPr>
      </w:pPr>
    </w:p>
    <w:p w:rsidR="002C7C86" w:rsidRPr="00880B1D" w:rsidRDefault="002C7C86" w:rsidP="002C7C86">
      <w:pPr>
        <w:jc w:val="center"/>
        <w:rPr>
          <w:sz w:val="24"/>
        </w:rPr>
      </w:pPr>
      <w:r w:rsidRPr="00880B1D">
        <w:rPr>
          <w:b/>
          <w:sz w:val="24"/>
        </w:rPr>
        <w:t>SALA DA</w:t>
      </w:r>
      <w:r>
        <w:rPr>
          <w:b/>
          <w:sz w:val="24"/>
        </w:rPr>
        <w:t xml:space="preserve"> PRESIDÊNCIA</w:t>
      </w:r>
      <w:r w:rsidRPr="00880B1D">
        <w:rPr>
          <w:sz w:val="24"/>
        </w:rPr>
        <w:t>, 05 de outubro de 2017.</w:t>
      </w:r>
    </w:p>
    <w:p w:rsidR="002C7C86" w:rsidRPr="00880B1D" w:rsidRDefault="002C7C86" w:rsidP="002C7C86">
      <w:pPr>
        <w:jc w:val="center"/>
        <w:rPr>
          <w:sz w:val="24"/>
        </w:rPr>
      </w:pPr>
    </w:p>
    <w:p w:rsidR="002C7C86" w:rsidRDefault="002C7C86" w:rsidP="002C7C86">
      <w:pPr>
        <w:jc w:val="center"/>
        <w:rPr>
          <w:sz w:val="24"/>
        </w:rPr>
      </w:pPr>
    </w:p>
    <w:p w:rsidR="002C7C86" w:rsidRPr="00880B1D" w:rsidRDefault="002C7C86" w:rsidP="002C7C86">
      <w:pPr>
        <w:jc w:val="center"/>
        <w:rPr>
          <w:sz w:val="24"/>
        </w:rPr>
      </w:pPr>
    </w:p>
    <w:p w:rsidR="002C7C86" w:rsidRPr="00880B1D" w:rsidRDefault="002C7C86" w:rsidP="002C7C86">
      <w:pPr>
        <w:pStyle w:val="Ttulo4"/>
      </w:pPr>
      <w:r w:rsidRPr="00880B1D">
        <w:t>FLÁVIO MONTE</w:t>
      </w:r>
    </w:p>
    <w:p w:rsidR="002C7C86" w:rsidRDefault="002C7C86" w:rsidP="002C7C86">
      <w:pPr>
        <w:pStyle w:val="Ttulo5"/>
      </w:pPr>
      <w:r w:rsidRPr="00880B1D">
        <w:t>Presidente – DEM</w:t>
      </w:r>
    </w:p>
    <w:p w:rsidR="002C7C86" w:rsidRDefault="002C7C86" w:rsidP="00880B1D">
      <w:pPr>
        <w:ind w:firstLine="2552"/>
        <w:jc w:val="both"/>
        <w:rPr>
          <w:sz w:val="24"/>
          <w:szCs w:val="24"/>
        </w:rPr>
      </w:pPr>
    </w:p>
    <w:p w:rsidR="002C7C86" w:rsidRDefault="002C7C86" w:rsidP="00880B1D">
      <w:pPr>
        <w:ind w:firstLine="2552"/>
        <w:jc w:val="both"/>
        <w:rPr>
          <w:sz w:val="24"/>
          <w:szCs w:val="24"/>
        </w:rPr>
      </w:pPr>
    </w:p>
    <w:p w:rsidR="002C7C86" w:rsidRPr="00880B1D" w:rsidRDefault="002C7C86" w:rsidP="00880B1D">
      <w:pPr>
        <w:ind w:firstLine="2552"/>
        <w:jc w:val="both"/>
        <w:rPr>
          <w:sz w:val="24"/>
          <w:szCs w:val="24"/>
        </w:rPr>
      </w:pPr>
    </w:p>
    <w:sectPr w:rsidR="002C7C86" w:rsidRPr="00880B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88" w:rsidRDefault="00635B88">
      <w:r>
        <w:separator/>
      </w:r>
    </w:p>
  </w:endnote>
  <w:endnote w:type="continuationSeparator" w:id="0">
    <w:p w:rsidR="00635B88" w:rsidRDefault="0063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88" w:rsidRDefault="00635B88">
      <w:r>
        <w:separator/>
      </w:r>
    </w:p>
  </w:footnote>
  <w:footnote w:type="continuationSeparator" w:id="0">
    <w:p w:rsidR="00635B88" w:rsidRDefault="0063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5B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5B88"/>
  <w:p w:rsidR="006350E8" w:rsidRDefault="00635B8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35B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1D"/>
    <w:rsid w:val="00205CE8"/>
    <w:rsid w:val="002C7C86"/>
    <w:rsid w:val="005C1DF1"/>
    <w:rsid w:val="006350E8"/>
    <w:rsid w:val="00635B88"/>
    <w:rsid w:val="008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C49C0-8D4F-46BE-B62E-5ECB9291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80B1D"/>
    <w:pPr>
      <w:keepNext/>
      <w:jc w:val="center"/>
      <w:outlineLvl w:val="2"/>
    </w:pPr>
    <w:rPr>
      <w:b/>
      <w:sz w:val="4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80B1D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880B1D"/>
    <w:pPr>
      <w:keepNext/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880B1D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80B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80B1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880B1D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C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C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Maria Moraes</cp:lastModifiedBy>
  <cp:revision>2</cp:revision>
  <cp:lastPrinted>2017-10-05T12:40:00Z</cp:lastPrinted>
  <dcterms:created xsi:type="dcterms:W3CDTF">2017-10-05T12:24:00Z</dcterms:created>
  <dcterms:modified xsi:type="dcterms:W3CDTF">2017-10-05T13:31:00Z</dcterms:modified>
</cp:coreProperties>
</file>