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0B" w:rsidRPr="00B7200C" w:rsidRDefault="00FD410B" w:rsidP="00FD410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FD410B" w:rsidRPr="00DB5753" w:rsidRDefault="00FD410B" w:rsidP="00FD410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D410B" w:rsidRDefault="00FD410B" w:rsidP="00FD410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D410B" w:rsidRDefault="00FD410B" w:rsidP="00FD410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</w:t>
      </w:r>
      <w:r>
        <w:rPr>
          <w:rFonts w:cs="Calibri"/>
          <w:b/>
          <w:sz w:val="24"/>
          <w:szCs w:val="24"/>
        </w:rPr>
        <w:t xml:space="preserve">rgência o concerto de boca de lobo na Rua Fábio </w:t>
      </w:r>
      <w:proofErr w:type="spellStart"/>
      <w:r>
        <w:rPr>
          <w:rFonts w:cs="Calibri"/>
          <w:b/>
          <w:sz w:val="24"/>
          <w:szCs w:val="24"/>
        </w:rPr>
        <w:t>Zuiani</w:t>
      </w:r>
      <w:proofErr w:type="spellEnd"/>
      <w:r>
        <w:rPr>
          <w:rFonts w:cs="Calibri"/>
          <w:b/>
          <w:sz w:val="24"/>
          <w:szCs w:val="24"/>
        </w:rPr>
        <w:t xml:space="preserve"> no Bairro Jardim Galeto</w:t>
      </w:r>
      <w:r>
        <w:rPr>
          <w:rFonts w:cs="Calibri"/>
          <w:b/>
          <w:sz w:val="24"/>
          <w:szCs w:val="24"/>
        </w:rPr>
        <w:t>. Conforme esclarece.</w:t>
      </w:r>
    </w:p>
    <w:p w:rsidR="00FD410B" w:rsidRPr="00D22A42" w:rsidRDefault="00FD410B" w:rsidP="00FD410B">
      <w:pPr>
        <w:jc w:val="both"/>
        <w:rPr>
          <w:rFonts w:cs="Calibri"/>
          <w:b/>
          <w:sz w:val="24"/>
          <w:szCs w:val="24"/>
        </w:rPr>
      </w:pPr>
    </w:p>
    <w:p w:rsidR="00FD410B" w:rsidRPr="00585F2B" w:rsidRDefault="00FD410B" w:rsidP="00FD410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D410B" w:rsidRDefault="00FD410B" w:rsidP="00FD41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D410B" w:rsidRDefault="00FD410B" w:rsidP="00FD41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D410B" w:rsidRPr="00271E23" w:rsidRDefault="00FD410B" w:rsidP="00FD410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D410B" w:rsidRDefault="00FD410B" w:rsidP="00FD41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</w:t>
      </w:r>
      <w:r>
        <w:rPr>
          <w:rFonts w:cs="Calibri"/>
          <w:sz w:val="24"/>
          <w:szCs w:val="24"/>
        </w:rPr>
        <w:t xml:space="preserve"> à solicitação dos moradores, peço para que seja feito o reparo na boca de lobo, pois a mesma está afundada e já teve vários carros que caíram nes</w:t>
      </w:r>
      <w:r w:rsidR="000C04B1">
        <w:rPr>
          <w:rFonts w:cs="Calibri"/>
          <w:sz w:val="24"/>
          <w:szCs w:val="24"/>
        </w:rPr>
        <w:t>se buraco e causou danos aos mesmos, tal medida se faz necessária para evitar danos aos veículos e para</w:t>
      </w:r>
      <w:bookmarkStart w:id="0" w:name="_GoBack"/>
      <w:bookmarkEnd w:id="0"/>
      <w:r w:rsidR="000C04B1">
        <w:rPr>
          <w:rFonts w:cs="Calibri"/>
          <w:sz w:val="24"/>
          <w:szCs w:val="24"/>
        </w:rPr>
        <w:t xml:space="preserve"> melhor trafegabilidade para moradores e usuários do local.</w:t>
      </w:r>
    </w:p>
    <w:p w:rsidR="00FD410B" w:rsidRPr="00301585" w:rsidRDefault="00FD410B" w:rsidP="00FD410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D410B" w:rsidRDefault="00FD410B" w:rsidP="00FD410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</w:t>
      </w:r>
      <w:r>
        <w:rPr>
          <w:rFonts w:cs="Calibri"/>
          <w:sz w:val="24"/>
          <w:szCs w:val="24"/>
        </w:rPr>
        <w:t xml:space="preserve">s para o concerto da boca de lobo na Rua Fábio </w:t>
      </w:r>
      <w:proofErr w:type="spellStart"/>
      <w:r>
        <w:rPr>
          <w:rFonts w:cs="Calibri"/>
          <w:sz w:val="24"/>
          <w:szCs w:val="24"/>
        </w:rPr>
        <w:t>Zuiani</w:t>
      </w:r>
      <w:proofErr w:type="spellEnd"/>
      <w:r>
        <w:rPr>
          <w:rFonts w:cs="Calibri"/>
          <w:sz w:val="24"/>
          <w:szCs w:val="24"/>
        </w:rPr>
        <w:t>, no Bairro Jardim Galeto.</w:t>
      </w:r>
    </w:p>
    <w:p w:rsidR="00FD410B" w:rsidRDefault="00FD410B" w:rsidP="00FD410B">
      <w:pPr>
        <w:spacing w:line="360" w:lineRule="auto"/>
        <w:jc w:val="both"/>
        <w:rPr>
          <w:rFonts w:cs="Calibri"/>
          <w:sz w:val="24"/>
          <w:szCs w:val="24"/>
        </w:rPr>
      </w:pPr>
    </w:p>
    <w:p w:rsidR="00FD410B" w:rsidRDefault="00FD410B" w:rsidP="00FD410B">
      <w:pPr>
        <w:spacing w:line="360" w:lineRule="auto"/>
        <w:jc w:val="both"/>
        <w:rPr>
          <w:rFonts w:cs="Calibri"/>
          <w:sz w:val="24"/>
          <w:szCs w:val="24"/>
        </w:rPr>
      </w:pPr>
    </w:p>
    <w:p w:rsidR="00FD410B" w:rsidRDefault="00FD410B" w:rsidP="00FD410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11 de outubro</w:t>
      </w:r>
      <w:r>
        <w:rPr>
          <w:rFonts w:cs="Calibri"/>
          <w:sz w:val="24"/>
          <w:szCs w:val="24"/>
        </w:rPr>
        <w:t xml:space="preserve"> de 2017. </w:t>
      </w:r>
    </w:p>
    <w:p w:rsidR="00FD410B" w:rsidRDefault="00FD410B" w:rsidP="00FD41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FD410B" w:rsidRDefault="00FD410B" w:rsidP="00FD410B">
      <w:pPr>
        <w:spacing w:line="360" w:lineRule="auto"/>
        <w:ind w:hanging="567"/>
        <w:rPr>
          <w:rFonts w:cs="Calibri"/>
          <w:sz w:val="24"/>
          <w:szCs w:val="24"/>
        </w:rPr>
      </w:pPr>
    </w:p>
    <w:p w:rsidR="00FD410B" w:rsidRDefault="00FD410B" w:rsidP="00FD410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D410B" w:rsidRPr="00585F2B" w:rsidRDefault="00FD410B" w:rsidP="00FD410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D410B" w:rsidRDefault="00FD410B" w:rsidP="00FD410B"/>
    <w:p w:rsidR="00FD410B" w:rsidRDefault="00FD410B" w:rsidP="00FD410B"/>
    <w:p w:rsidR="00FD410B" w:rsidRDefault="00FD410B" w:rsidP="00FD410B"/>
    <w:p w:rsidR="00FD410B" w:rsidRDefault="00FD410B" w:rsidP="00FD410B"/>
    <w:p w:rsidR="00FD410B" w:rsidRDefault="00FD410B" w:rsidP="00FD410B"/>
    <w:p w:rsidR="00FD410B" w:rsidRDefault="00FD410B" w:rsidP="00FD410B"/>
    <w:p w:rsidR="00FD410B" w:rsidRDefault="00FD410B" w:rsidP="00FD410B"/>
    <w:p w:rsidR="00FD410B" w:rsidRDefault="00FD410B" w:rsidP="00FD410B"/>
    <w:p w:rsidR="00FD410B" w:rsidRDefault="00FD410B" w:rsidP="00FD410B"/>
    <w:p w:rsidR="00EA235C" w:rsidRDefault="00EA235C"/>
    <w:sectPr w:rsidR="00EA235C" w:rsidSect="000F3C7B">
      <w:pgSz w:w="11906" w:h="16838"/>
      <w:pgMar w:top="3402" w:right="851" w:bottom="1418" w:left="1701" w:header="709" w:footer="709" w:gutter="0"/>
      <w:cols w:space="708"/>
      <w:docGrid w:linePitch="360"/>
      <w:headerReference w:type="default" r:id="R1c7818a813d54a6c"/>
      <w:headerReference w:type="even" r:id="R7450202f3dd34472"/>
      <w:headerReference w:type="first" r:id="R14a6c2a8752e46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c537e4a5ee48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0B"/>
    <w:rsid w:val="000C04B1"/>
    <w:rsid w:val="00EA235C"/>
    <w:rsid w:val="00FD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6CD5-DD7E-4706-AFC9-B499D961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0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4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c7818a813d54a6c" /><Relationship Type="http://schemas.openxmlformats.org/officeDocument/2006/relationships/header" Target="/word/header2.xml" Id="R7450202f3dd34472" /><Relationship Type="http://schemas.openxmlformats.org/officeDocument/2006/relationships/header" Target="/word/header3.xml" Id="R14a6c2a8752e461c" /><Relationship Type="http://schemas.openxmlformats.org/officeDocument/2006/relationships/image" Target="/word/media/e093054d-3f96-488b-a822-f460b2e904ab.png" Id="R2703e9d466ed42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093054d-3f96-488b-a822-f460b2e904ab.png" Id="R44c537e4a5ee48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2017-10-09T17:42:00Z</cp:lastPrinted>
  <dcterms:created xsi:type="dcterms:W3CDTF">2017-10-09T17:23:00Z</dcterms:created>
  <dcterms:modified xsi:type="dcterms:W3CDTF">2017-10-09T17:43:00Z</dcterms:modified>
</cp:coreProperties>
</file>