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9F" w:rsidRDefault="00CE159F">
      <w:pPr>
        <w:spacing w:line="360" w:lineRule="auto"/>
        <w:ind w:firstLine="1701"/>
        <w:jc w:val="center"/>
        <w:rPr>
          <w:b/>
          <w:sz w:val="26"/>
          <w:szCs w:val="26"/>
        </w:rPr>
      </w:pPr>
    </w:p>
    <w:p w:rsidR="00CE159F" w:rsidRDefault="00CE159F">
      <w:pPr>
        <w:spacing w:line="360" w:lineRule="auto"/>
        <w:ind w:firstLine="1701"/>
        <w:jc w:val="center"/>
        <w:rPr>
          <w:b/>
          <w:sz w:val="26"/>
          <w:szCs w:val="26"/>
        </w:rPr>
      </w:pPr>
    </w:p>
    <w:p w:rsidR="00CE159F" w:rsidRDefault="00CE159F">
      <w:pPr>
        <w:spacing w:line="360" w:lineRule="auto"/>
        <w:ind w:firstLine="1701"/>
        <w:jc w:val="center"/>
        <w:rPr>
          <w:b/>
          <w:sz w:val="26"/>
          <w:szCs w:val="26"/>
        </w:rPr>
      </w:pPr>
    </w:p>
    <w:p w:rsidR="00CE159F" w:rsidRDefault="00CE159F">
      <w:pPr>
        <w:spacing w:line="360" w:lineRule="auto"/>
        <w:ind w:left="-850" w:firstLine="1701"/>
        <w:jc w:val="center"/>
        <w:rPr>
          <w:b/>
          <w:sz w:val="26"/>
          <w:szCs w:val="26"/>
        </w:rPr>
      </w:pPr>
    </w:p>
    <w:p w:rsidR="00CE159F" w:rsidRDefault="00CE159F">
      <w:pPr>
        <w:spacing w:line="360" w:lineRule="auto"/>
        <w:ind w:left="-850" w:firstLine="1701"/>
        <w:jc w:val="center"/>
        <w:rPr>
          <w:b/>
          <w:sz w:val="26"/>
          <w:szCs w:val="26"/>
        </w:rPr>
      </w:pPr>
    </w:p>
    <w:p w:rsidR="00CE159F" w:rsidRDefault="00333921">
      <w:pPr>
        <w:ind w:left="-850" w:firstLine="1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N°</w:t>
      </w:r>
      <w:r w:rsidR="00CB486E">
        <w:rPr>
          <w:b/>
          <w:sz w:val="24"/>
          <w:szCs w:val="24"/>
        </w:rPr>
        <w:t xml:space="preserve"> 575/2017</w:t>
      </w:r>
      <w:bookmarkStart w:id="0" w:name="_GoBack"/>
      <w:bookmarkEnd w:id="0"/>
    </w:p>
    <w:p w:rsidR="00CE159F" w:rsidRDefault="00CE159F">
      <w:pPr>
        <w:ind w:left="-850" w:firstLine="1701"/>
        <w:jc w:val="center"/>
        <w:rPr>
          <w:b/>
          <w:sz w:val="24"/>
          <w:szCs w:val="24"/>
        </w:rPr>
      </w:pPr>
    </w:p>
    <w:p w:rsidR="00CE159F" w:rsidRDefault="00CE159F">
      <w:pPr>
        <w:ind w:left="-850" w:firstLine="1701"/>
        <w:jc w:val="center"/>
        <w:rPr>
          <w:b/>
          <w:sz w:val="24"/>
          <w:szCs w:val="24"/>
          <w:u w:val="single"/>
        </w:rPr>
      </w:pPr>
    </w:p>
    <w:p w:rsidR="00CE159F" w:rsidRDefault="00333921">
      <w:pPr>
        <w:ind w:firstLine="170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 xml:space="preserve">Solicita ao Senhor Prefeito Municipal informações sobre repasse de verbas destinadas à Santa Casa de Misericórdia de </w:t>
      </w:r>
      <w:proofErr w:type="gramStart"/>
      <w:r>
        <w:rPr>
          <w:b/>
          <w:sz w:val="24"/>
          <w:szCs w:val="24"/>
        </w:rPr>
        <w:t>Itatiba,  conforme</w:t>
      </w:r>
      <w:proofErr w:type="gramEnd"/>
      <w:r>
        <w:rPr>
          <w:b/>
          <w:sz w:val="24"/>
          <w:szCs w:val="24"/>
        </w:rPr>
        <w:t xml:space="preserve"> especifica.</w:t>
      </w:r>
    </w:p>
    <w:p w:rsidR="00CE159F" w:rsidRDefault="00CE159F">
      <w:pPr>
        <w:ind w:right="708" w:firstLine="1701"/>
        <w:jc w:val="center"/>
        <w:rPr>
          <w:b/>
          <w:sz w:val="24"/>
          <w:szCs w:val="24"/>
        </w:rPr>
      </w:pPr>
    </w:p>
    <w:p w:rsidR="00CE159F" w:rsidRDefault="00333921">
      <w:pPr>
        <w:ind w:right="708" w:firstLine="1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Sr. Presidente:</w:t>
      </w:r>
    </w:p>
    <w:p w:rsidR="00CE159F" w:rsidRDefault="00CE159F">
      <w:pPr>
        <w:ind w:right="708" w:firstLine="1701"/>
        <w:jc w:val="center"/>
        <w:rPr>
          <w:b/>
          <w:sz w:val="24"/>
          <w:szCs w:val="24"/>
        </w:rPr>
      </w:pPr>
    </w:p>
    <w:p w:rsidR="00CE159F" w:rsidRDefault="00333921">
      <w:pPr>
        <w:ind w:firstLine="1701"/>
        <w:jc w:val="both"/>
        <w:rPr>
          <w:sz w:val="24"/>
          <w:szCs w:val="24"/>
        </w:rPr>
      </w:pPr>
      <w:bookmarkStart w:id="1" w:name="_cmoe1aonuvh" w:colFirst="0" w:colLast="0"/>
      <w:bookmarkEnd w:id="1"/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desde a última semana a população novamente não tem sido atendida na Santa Casa de Misericórdia de Itatiba, seja no Pronto Atendimento, seja em cirurgias eletivas; </w:t>
      </w:r>
    </w:p>
    <w:p w:rsidR="00CE159F" w:rsidRDefault="00333921">
      <w:pPr>
        <w:ind w:firstLine="1701"/>
        <w:jc w:val="both"/>
        <w:rPr>
          <w:sz w:val="24"/>
          <w:szCs w:val="24"/>
        </w:rPr>
      </w:pPr>
      <w:bookmarkStart w:id="2" w:name="_3mf84wkk4jgb" w:colFirst="0" w:colLast="0"/>
      <w:bookmarkEnd w:id="2"/>
      <w:r>
        <w:rPr>
          <w:sz w:val="24"/>
          <w:szCs w:val="24"/>
        </w:rPr>
        <w:t xml:space="preserve"> </w:t>
      </w:r>
    </w:p>
    <w:p w:rsidR="00CE159F" w:rsidRDefault="00333921">
      <w:pPr>
        <w:ind w:firstLine="1701"/>
        <w:jc w:val="both"/>
        <w:rPr>
          <w:sz w:val="24"/>
          <w:szCs w:val="24"/>
        </w:rPr>
      </w:pPr>
      <w:bookmarkStart w:id="3" w:name="_qza5u73uk761" w:colFirst="0" w:colLast="0"/>
      <w:bookmarkEnd w:id="3"/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 referida Santa Casa faz, por convênio com a municipalidade, as vez</w:t>
      </w:r>
      <w:r>
        <w:rPr>
          <w:sz w:val="24"/>
          <w:szCs w:val="24"/>
        </w:rPr>
        <w:t xml:space="preserve">es de hospital </w:t>
      </w:r>
      <w:proofErr w:type="gramStart"/>
      <w:r>
        <w:rPr>
          <w:sz w:val="24"/>
          <w:szCs w:val="24"/>
        </w:rPr>
        <w:t>municipal ;</w:t>
      </w:r>
      <w:proofErr w:type="gramEnd"/>
      <w:r>
        <w:rPr>
          <w:sz w:val="24"/>
          <w:szCs w:val="24"/>
        </w:rPr>
        <w:t xml:space="preserve"> </w:t>
      </w:r>
    </w:p>
    <w:p w:rsidR="00CE159F" w:rsidRDefault="00CE159F">
      <w:pPr>
        <w:ind w:firstLine="1701"/>
        <w:jc w:val="both"/>
        <w:rPr>
          <w:sz w:val="24"/>
          <w:szCs w:val="24"/>
        </w:rPr>
      </w:pPr>
      <w:bookmarkStart w:id="4" w:name="_iyur0jwep9zd" w:colFirst="0" w:colLast="0"/>
      <w:bookmarkEnd w:id="4"/>
    </w:p>
    <w:p w:rsidR="00CE159F" w:rsidRDefault="00333921">
      <w:pPr>
        <w:ind w:firstLine="1701"/>
        <w:jc w:val="both"/>
        <w:rPr>
          <w:sz w:val="24"/>
          <w:szCs w:val="24"/>
        </w:rPr>
      </w:pPr>
      <w:bookmarkStart w:id="5" w:name="_za5xvqbhormr" w:colFirst="0" w:colLast="0"/>
      <w:bookmarkEnd w:id="5"/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tal suspensão no atendimento em muito tem deixado em apreensão a população itatibense, que atualmente conta apenas a UPA - Unidade de Pronto Atendimento para atendimento equivalente; </w:t>
      </w:r>
    </w:p>
    <w:p w:rsidR="00CE159F" w:rsidRDefault="00CE159F">
      <w:pPr>
        <w:ind w:firstLine="1701"/>
        <w:jc w:val="both"/>
        <w:rPr>
          <w:sz w:val="24"/>
          <w:szCs w:val="24"/>
        </w:rPr>
      </w:pPr>
      <w:bookmarkStart w:id="6" w:name="_ipq00brg6c6l" w:colFirst="0" w:colLast="0"/>
      <w:bookmarkEnd w:id="6"/>
    </w:p>
    <w:p w:rsidR="00CE159F" w:rsidRDefault="00333921">
      <w:pPr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>
        <w:rPr>
          <w:sz w:val="24"/>
          <w:szCs w:val="24"/>
        </w:rPr>
        <w:t>, na forma regime</w:t>
      </w:r>
      <w:r>
        <w:rPr>
          <w:sz w:val="24"/>
          <w:szCs w:val="24"/>
        </w:rPr>
        <w:t xml:space="preserve">ntal, após a aprovação do Nobre Plenário, que seja oficiado ao Senhor Prefeito Municipal para que informe a esta Casa de Leis: </w:t>
      </w:r>
    </w:p>
    <w:p w:rsidR="00CE159F" w:rsidRDefault="00CE159F">
      <w:pPr>
        <w:ind w:firstLine="1701"/>
        <w:jc w:val="both"/>
        <w:rPr>
          <w:sz w:val="24"/>
          <w:szCs w:val="24"/>
        </w:rPr>
      </w:pPr>
    </w:p>
    <w:p w:rsidR="00CE159F" w:rsidRDefault="00333921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1- Como está sendo efetuado o pagamento à Santa Casa?</w:t>
      </w:r>
    </w:p>
    <w:p w:rsidR="00CE159F" w:rsidRDefault="00CE159F">
      <w:pPr>
        <w:ind w:firstLine="1701"/>
        <w:jc w:val="both"/>
        <w:rPr>
          <w:sz w:val="24"/>
          <w:szCs w:val="24"/>
        </w:rPr>
      </w:pPr>
    </w:p>
    <w:p w:rsidR="00CE159F" w:rsidRDefault="00333921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2- Há parcelas em atraso, que possam ter ocasionado a suspensão do atendimento?</w:t>
      </w:r>
    </w:p>
    <w:p w:rsidR="00CE159F" w:rsidRDefault="00CE159F">
      <w:pPr>
        <w:ind w:firstLine="1701"/>
        <w:jc w:val="both"/>
        <w:rPr>
          <w:sz w:val="24"/>
          <w:szCs w:val="24"/>
        </w:rPr>
      </w:pPr>
    </w:p>
    <w:p w:rsidR="00CE159F" w:rsidRDefault="00333921">
      <w:pPr>
        <w:ind w:firstLine="1701"/>
        <w:jc w:val="both"/>
        <w:rPr>
          <w:sz w:val="24"/>
          <w:szCs w:val="24"/>
        </w:rPr>
      </w:pPr>
      <w:bookmarkStart w:id="7" w:name="_5goscibsdex0" w:colFirst="0" w:colLast="0"/>
      <w:bookmarkEnd w:id="7"/>
      <w:r>
        <w:rPr>
          <w:sz w:val="24"/>
          <w:szCs w:val="24"/>
        </w:rPr>
        <w:t xml:space="preserve">3- Qual a saída que a Prefeitura Municipal tem buscado para sanar a suspensão, voltando a ampliar o Pronto Atendimento em Saúde para a população itatibense? </w:t>
      </w:r>
    </w:p>
    <w:p w:rsidR="00CE159F" w:rsidRDefault="00CE159F">
      <w:pPr>
        <w:ind w:firstLine="1701"/>
        <w:jc w:val="both"/>
        <w:rPr>
          <w:sz w:val="24"/>
          <w:szCs w:val="24"/>
        </w:rPr>
      </w:pPr>
      <w:bookmarkStart w:id="8" w:name="_llz221zfl4li" w:colFirst="0" w:colLast="0"/>
      <w:bookmarkEnd w:id="8"/>
    </w:p>
    <w:p w:rsidR="00CE159F" w:rsidRDefault="00CE159F">
      <w:pPr>
        <w:ind w:firstLine="1701"/>
        <w:jc w:val="both"/>
        <w:rPr>
          <w:sz w:val="24"/>
          <w:szCs w:val="24"/>
        </w:rPr>
      </w:pPr>
    </w:p>
    <w:p w:rsidR="00CE159F" w:rsidRDefault="00CE159F">
      <w:pPr>
        <w:rPr>
          <w:b/>
          <w:sz w:val="24"/>
          <w:szCs w:val="24"/>
        </w:rPr>
      </w:pPr>
    </w:p>
    <w:p w:rsidR="00CE159F" w:rsidRDefault="0033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</w:t>
      </w:r>
      <w:r>
        <w:rPr>
          <w:b/>
          <w:sz w:val="24"/>
          <w:szCs w:val="24"/>
        </w:rPr>
        <w:t>es</w:t>
      </w:r>
      <w:r>
        <w:rPr>
          <w:sz w:val="24"/>
          <w:szCs w:val="24"/>
        </w:rPr>
        <w:t xml:space="preserve">, 11 de </w:t>
      </w:r>
      <w:proofErr w:type="gramStart"/>
      <w:r>
        <w:rPr>
          <w:sz w:val="24"/>
          <w:szCs w:val="24"/>
        </w:rPr>
        <w:t>Outubro</w:t>
      </w:r>
      <w:proofErr w:type="gramEnd"/>
      <w:r>
        <w:rPr>
          <w:sz w:val="24"/>
          <w:szCs w:val="24"/>
        </w:rPr>
        <w:t xml:space="preserve"> de 2017.</w:t>
      </w:r>
    </w:p>
    <w:p w:rsidR="00CE159F" w:rsidRDefault="00CE159F">
      <w:pPr>
        <w:rPr>
          <w:b/>
          <w:sz w:val="24"/>
          <w:szCs w:val="24"/>
        </w:rPr>
      </w:pPr>
    </w:p>
    <w:p w:rsidR="00CE159F" w:rsidRDefault="00CE159F">
      <w:pPr>
        <w:rPr>
          <w:b/>
          <w:sz w:val="24"/>
          <w:szCs w:val="24"/>
        </w:rPr>
      </w:pPr>
    </w:p>
    <w:p w:rsidR="00CE159F" w:rsidRDefault="0033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CE159F" w:rsidRDefault="00333921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sectPr w:rsidR="00CE159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21" w:rsidRDefault="00333921">
      <w:r>
        <w:separator/>
      </w:r>
    </w:p>
  </w:endnote>
  <w:endnote w:type="continuationSeparator" w:id="0">
    <w:p w:rsidR="00333921" w:rsidRDefault="0033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21" w:rsidRDefault="00333921">
      <w:r>
        <w:separator/>
      </w:r>
    </w:p>
  </w:footnote>
  <w:footnote w:type="continuationSeparator" w:id="0">
    <w:p w:rsidR="00333921" w:rsidRDefault="0033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39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3921"/>
  <w:p w:rsidR="00CE159F" w:rsidRDefault="0033392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339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159F"/>
    <w:rsid w:val="00333921"/>
    <w:rsid w:val="00CB486E"/>
    <w:rsid w:val="00C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91387-5422-49F2-9810-478886E1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2</cp:revision>
  <dcterms:created xsi:type="dcterms:W3CDTF">2017-10-10T20:22:00Z</dcterms:created>
  <dcterms:modified xsi:type="dcterms:W3CDTF">2017-10-10T20:22:00Z</dcterms:modified>
</cp:coreProperties>
</file>