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13C44">
        <w:rPr>
          <w:rFonts w:eastAsia="Times New Roman"/>
          <w:sz w:val="24"/>
          <w:szCs w:val="24"/>
        </w:rPr>
        <w:t>Avenida Luiz E. Bianchi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913C44">
        <w:rPr>
          <w:rFonts w:eastAsia="Times New Roman"/>
          <w:sz w:val="24"/>
          <w:szCs w:val="24"/>
        </w:rPr>
        <w:t>Avenida Luiz E. Bianchi</w:t>
      </w:r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913C44">
        <w:rPr>
          <w:rFonts w:eastAsia="Times New Roman"/>
          <w:sz w:val="24"/>
        </w:rPr>
        <w:t>o número 300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913C44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80A03">
        <w:rPr>
          <w:rFonts w:eastAsia="Times New Roman"/>
          <w:sz w:val="24"/>
          <w:szCs w:val="24"/>
        </w:rPr>
        <w:t>3</w:t>
      </w:r>
      <w:r w:rsidR="00913C44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6c64f4d01b304777"/>
      <w:headerReference w:type="even" r:id="Rc29e3f32d6c04d15"/>
      <w:headerReference w:type="first" r:id="R0219dd721d7f47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b9b412b4d541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c64f4d01b304777" /><Relationship Type="http://schemas.openxmlformats.org/officeDocument/2006/relationships/header" Target="/word/header2.xml" Id="Rc29e3f32d6c04d15" /><Relationship Type="http://schemas.openxmlformats.org/officeDocument/2006/relationships/header" Target="/word/header3.xml" Id="R0219dd721d7f47ed" /><Relationship Type="http://schemas.openxmlformats.org/officeDocument/2006/relationships/image" Target="/word/media/41f270ad-8505-499c-b603-236bed59bc1f.png" Id="R4b7f3367cdc349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1f270ad-8505-499c-b603-236bed59bc1f.png" Id="Re5b9b412b4d541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1D14-C15A-4DA0-87FE-E1A09DE3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2017-10-30T19:23:00Z</dcterms:created>
  <dcterms:modified xsi:type="dcterms:W3CDTF">2017-10-30T19:23:00Z</dcterms:modified>
</cp:coreProperties>
</file>