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945C0B">
        <w:rPr>
          <w:b/>
          <w:sz w:val="24"/>
          <w:szCs w:val="24"/>
        </w:rPr>
        <w:t xml:space="preserve"> 2637/2017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</w:t>
      </w:r>
      <w:r w:rsidR="00365BCC">
        <w:rPr>
          <w:rFonts w:eastAsia="Times New Roman"/>
          <w:sz w:val="24"/>
          <w:szCs w:val="24"/>
        </w:rPr>
        <w:t>manutenção da ponte no Campo do Palmeirinha</w:t>
      </w:r>
      <w:r w:rsidR="00F06602">
        <w:rPr>
          <w:rFonts w:eastAsia="Times New Roman"/>
          <w:sz w:val="24"/>
          <w:szCs w:val="24"/>
        </w:rPr>
        <w:t xml:space="preserve">, </w:t>
      </w:r>
      <w:r w:rsidR="00643616">
        <w:rPr>
          <w:rFonts w:eastAsia="Times New Roman"/>
          <w:sz w:val="24"/>
          <w:szCs w:val="24"/>
        </w:rPr>
        <w:t>conforme especi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de Obras do Município, para que providencie a </w:t>
      </w:r>
      <w:r w:rsidR="00365BCC" w:rsidRPr="00FC1BEE">
        <w:rPr>
          <w:rFonts w:eastAsia="Times New Roman"/>
          <w:sz w:val="24"/>
          <w:szCs w:val="24"/>
        </w:rPr>
        <w:t xml:space="preserve">de </w:t>
      </w:r>
      <w:r w:rsidR="00365BCC">
        <w:rPr>
          <w:rFonts w:eastAsia="Times New Roman"/>
          <w:sz w:val="24"/>
          <w:szCs w:val="24"/>
        </w:rPr>
        <w:t>manutenção da ponte no Campo do Palmeirinha</w:t>
      </w:r>
      <w:r w:rsidR="006F0539">
        <w:rPr>
          <w:rFonts w:eastAsia="Times New Roman"/>
          <w:sz w:val="24"/>
          <w:szCs w:val="24"/>
        </w:rPr>
        <w:t xml:space="preserve"> </w:t>
      </w:r>
      <w:r w:rsidR="006F0539">
        <w:rPr>
          <w:sz w:val="24"/>
          <w:szCs w:val="24"/>
        </w:rPr>
        <w:t>n</w:t>
      </w:r>
      <w:r w:rsidR="006F0539" w:rsidRPr="004C2241">
        <w:rPr>
          <w:sz w:val="24"/>
          <w:szCs w:val="24"/>
        </w:rPr>
        <w:t xml:space="preserve">a Estrada Municipal </w:t>
      </w:r>
      <w:r w:rsidR="006F0539">
        <w:rPr>
          <w:sz w:val="24"/>
          <w:szCs w:val="24"/>
        </w:rPr>
        <w:t>Domingos Stocco</w:t>
      </w:r>
      <w:r w:rsidR="00D4483B">
        <w:rPr>
          <w:rFonts w:eastAsia="Times New Roman"/>
          <w:sz w:val="24"/>
        </w:rPr>
        <w:t xml:space="preserve">, </w:t>
      </w:r>
      <w:r w:rsidR="00F06602">
        <w:rPr>
          <w:rFonts w:eastAsia="Times New Roman"/>
          <w:sz w:val="24"/>
        </w:rPr>
        <w:t>Ba</w:t>
      </w:r>
      <w:r w:rsidRPr="00FC1BEE">
        <w:rPr>
          <w:rFonts w:eastAsia="Times New Roman"/>
          <w:sz w:val="24"/>
        </w:rPr>
        <w:t xml:space="preserve">irro </w:t>
      </w:r>
      <w:r w:rsidR="006F0539">
        <w:rPr>
          <w:rFonts w:eastAsia="Times New Roman"/>
          <w:sz w:val="24"/>
        </w:rPr>
        <w:t>do Morro (imagem anexa)</w:t>
      </w:r>
      <w:r w:rsidR="000A10A9">
        <w:rPr>
          <w:rFonts w:eastAsia="Times New Roman"/>
          <w:sz w:val="24"/>
        </w:rPr>
        <w:t>.</w:t>
      </w: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 de moradores e usuários da referida via pública, portanto, necessária para melhorar as condições de trafegabilidade, bem como, evitar acidentes e danos aos automóveis que ali circulam.</w:t>
      </w: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9A6A76">
        <w:rPr>
          <w:rFonts w:eastAsia="Times New Roman"/>
          <w:sz w:val="24"/>
          <w:szCs w:val="24"/>
        </w:rPr>
        <w:t>11</w:t>
      </w:r>
      <w:r w:rsidRPr="00FC1BEE">
        <w:rPr>
          <w:rFonts w:eastAsia="Times New Roman"/>
          <w:sz w:val="24"/>
          <w:szCs w:val="24"/>
        </w:rPr>
        <w:t xml:space="preserve"> de </w:t>
      </w:r>
      <w:r w:rsidR="00D4483B">
        <w:rPr>
          <w:rFonts w:eastAsia="Times New Roman"/>
          <w:sz w:val="24"/>
          <w:szCs w:val="24"/>
        </w:rPr>
        <w:t>dez</w:t>
      </w:r>
      <w:r w:rsidR="00F06602">
        <w:rPr>
          <w:rFonts w:eastAsia="Times New Roman"/>
          <w:sz w:val="24"/>
          <w:szCs w:val="24"/>
        </w:rPr>
        <w:t>embro</w:t>
      </w:r>
      <w:r w:rsidRPr="00FC1BEE">
        <w:rPr>
          <w:rFonts w:eastAsia="Times New Roman"/>
          <w:sz w:val="24"/>
          <w:szCs w:val="24"/>
        </w:rPr>
        <w:t xml:space="preserve"> de 2017.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F0539" w:rsidRDefault="00FC1BEE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</w:t>
      </w:r>
      <w:r w:rsidR="00CF3A8C" w:rsidRPr="00FC1BEE">
        <w:rPr>
          <w:rFonts w:eastAsia="Arial Unicode MS"/>
          <w:sz w:val="24"/>
          <w:szCs w:val="24"/>
        </w:rPr>
        <w:t>Vice-Presidente</w:t>
      </w:r>
      <w:r w:rsidRPr="00FC1BEE">
        <w:rPr>
          <w:rFonts w:eastAsia="Arial Unicode MS"/>
          <w:sz w:val="24"/>
          <w:szCs w:val="24"/>
        </w:rPr>
        <w:t xml:space="preserve">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</w:p>
    <w:p w:rsidR="006F0539" w:rsidRDefault="006F0539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Obs: Acompanha 01 (uma) foto.</w:t>
      </w:r>
      <w:r>
        <w:rPr>
          <w:rFonts w:eastAsia="Arial Unicode MS"/>
          <w:sz w:val="24"/>
          <w:szCs w:val="24"/>
        </w:rPr>
        <w:br w:type="page"/>
      </w:r>
    </w:p>
    <w:p w:rsidR="00FE2412" w:rsidRDefault="006F0539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5941060" cy="5941060"/>
            <wp:effectExtent l="0" t="0" r="254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1060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412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C86" w:rsidRDefault="00F03C86">
      <w:r>
        <w:separator/>
      </w:r>
    </w:p>
  </w:endnote>
  <w:endnote w:type="continuationSeparator" w:id="0">
    <w:p w:rsidR="00F03C86" w:rsidRDefault="00F0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C86" w:rsidRDefault="00F03C86">
      <w:r>
        <w:separator/>
      </w:r>
    </w:p>
  </w:footnote>
  <w:footnote w:type="continuationSeparator" w:id="0">
    <w:p w:rsidR="00F03C86" w:rsidRDefault="00F03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03C8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03C86"/>
  <w:p w:rsidR="0041518A" w:rsidRDefault="00F03C86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F03C8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A10A9"/>
    <w:rsid w:val="0017323E"/>
    <w:rsid w:val="00187F7D"/>
    <w:rsid w:val="00275BC1"/>
    <w:rsid w:val="002834EE"/>
    <w:rsid w:val="00292D78"/>
    <w:rsid w:val="002D4EEB"/>
    <w:rsid w:val="002F7BF8"/>
    <w:rsid w:val="00334081"/>
    <w:rsid w:val="00365BCC"/>
    <w:rsid w:val="003F6D83"/>
    <w:rsid w:val="003F7E66"/>
    <w:rsid w:val="0041518A"/>
    <w:rsid w:val="00440B11"/>
    <w:rsid w:val="004A0428"/>
    <w:rsid w:val="004A7913"/>
    <w:rsid w:val="004D3CFA"/>
    <w:rsid w:val="0054025E"/>
    <w:rsid w:val="0054521F"/>
    <w:rsid w:val="0054787E"/>
    <w:rsid w:val="00554756"/>
    <w:rsid w:val="005657C2"/>
    <w:rsid w:val="0057163E"/>
    <w:rsid w:val="00585C69"/>
    <w:rsid w:val="00605705"/>
    <w:rsid w:val="00643616"/>
    <w:rsid w:val="006F0490"/>
    <w:rsid w:val="006F0539"/>
    <w:rsid w:val="0071702C"/>
    <w:rsid w:val="00750599"/>
    <w:rsid w:val="00790E77"/>
    <w:rsid w:val="0081208C"/>
    <w:rsid w:val="008317AF"/>
    <w:rsid w:val="00853472"/>
    <w:rsid w:val="00945C0B"/>
    <w:rsid w:val="009A6A76"/>
    <w:rsid w:val="009E3799"/>
    <w:rsid w:val="00A27E05"/>
    <w:rsid w:val="00A307A1"/>
    <w:rsid w:val="00AC65C8"/>
    <w:rsid w:val="00AD05C9"/>
    <w:rsid w:val="00AE1510"/>
    <w:rsid w:val="00B16B94"/>
    <w:rsid w:val="00B31423"/>
    <w:rsid w:val="00B94DFD"/>
    <w:rsid w:val="00BE2D67"/>
    <w:rsid w:val="00C5304E"/>
    <w:rsid w:val="00C97E94"/>
    <w:rsid w:val="00CD0869"/>
    <w:rsid w:val="00CF3A8C"/>
    <w:rsid w:val="00D4483B"/>
    <w:rsid w:val="00DB23D2"/>
    <w:rsid w:val="00E5799E"/>
    <w:rsid w:val="00EA0F2C"/>
    <w:rsid w:val="00EA6619"/>
    <w:rsid w:val="00EA6A4B"/>
    <w:rsid w:val="00F03C86"/>
    <w:rsid w:val="00F04388"/>
    <w:rsid w:val="00F06602"/>
    <w:rsid w:val="00F134D8"/>
    <w:rsid w:val="00F53E0B"/>
    <w:rsid w:val="00F74634"/>
    <w:rsid w:val="00F749CF"/>
    <w:rsid w:val="00FA2D1F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729FA-F989-43CB-86E4-C8056A762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2017-12-11T10:57:00Z</cp:lastPrinted>
  <dcterms:created xsi:type="dcterms:W3CDTF">2017-12-11T11:10:00Z</dcterms:created>
  <dcterms:modified xsi:type="dcterms:W3CDTF">2017-12-12T18:11:00Z</dcterms:modified>
</cp:coreProperties>
</file>