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AB" w:rsidRDefault="00134E09" w:rsidP="00134E09">
      <w:pPr>
        <w:ind w:left="567" w:right="425"/>
        <w:jc w:val="center"/>
        <w:rPr>
          <w:b/>
          <w:sz w:val="24"/>
        </w:rPr>
      </w:pPr>
      <w:r>
        <w:rPr>
          <w:b/>
          <w:sz w:val="24"/>
        </w:rPr>
        <w:t>INDICAÇÃO Nº 2665/2017</w:t>
      </w:r>
      <w:bookmarkStart w:id="0" w:name="_GoBack"/>
      <w:bookmarkEnd w:id="0"/>
    </w:p>
    <w:p w:rsidR="00134E09" w:rsidRDefault="00134E09" w:rsidP="002D07AB">
      <w:pPr>
        <w:ind w:left="567" w:right="425"/>
        <w:jc w:val="both"/>
        <w:rPr>
          <w:b/>
          <w:sz w:val="24"/>
        </w:rPr>
      </w:pPr>
    </w:p>
    <w:p w:rsidR="002D07AB" w:rsidRDefault="002D07AB" w:rsidP="002D07AB">
      <w:pPr>
        <w:ind w:left="567" w:right="425"/>
        <w:jc w:val="both"/>
        <w:rPr>
          <w:b/>
          <w:sz w:val="24"/>
        </w:rPr>
      </w:pPr>
      <w:r>
        <w:rPr>
          <w:b/>
          <w:sz w:val="24"/>
        </w:rPr>
        <w:t xml:space="preserve">                               </w:t>
      </w:r>
      <w:r>
        <w:rPr>
          <w:b/>
          <w:sz w:val="24"/>
          <w:u w:val="single"/>
        </w:rPr>
        <w:t>ASSUNTO</w:t>
      </w:r>
      <w:r>
        <w:rPr>
          <w:b/>
          <w:sz w:val="24"/>
        </w:rPr>
        <w:t xml:space="preserve">: </w:t>
      </w:r>
      <w:r>
        <w:rPr>
          <w:i/>
          <w:sz w:val="24"/>
        </w:rPr>
        <w:t>SOLICITO AO SR. PREFEITO MUNICIPAL QUE INTERCEDA PELA IMPLANTAÇÃO DE CRECHE NO BAIRRO MORRO AZUL EM NOSSO MUNICÍPIO</w:t>
      </w:r>
      <w:r>
        <w:rPr>
          <w:b/>
          <w:sz w:val="24"/>
        </w:rPr>
        <w:t xml:space="preserve"> </w:t>
      </w:r>
    </w:p>
    <w:p w:rsidR="002D07AB" w:rsidRDefault="002D07AB" w:rsidP="002D07AB">
      <w:pPr>
        <w:ind w:left="567" w:right="425"/>
        <w:jc w:val="both"/>
        <w:rPr>
          <w:b/>
          <w:sz w:val="24"/>
        </w:rPr>
      </w:pPr>
    </w:p>
    <w:p w:rsidR="002D07AB" w:rsidRDefault="002D07AB" w:rsidP="002D07AB">
      <w:pPr>
        <w:ind w:left="567" w:right="425"/>
        <w:jc w:val="both"/>
        <w:rPr>
          <w:b/>
          <w:sz w:val="24"/>
        </w:rPr>
      </w:pPr>
    </w:p>
    <w:p w:rsidR="002D07AB" w:rsidRDefault="002D07AB" w:rsidP="002D07AB">
      <w:pPr>
        <w:ind w:left="2694" w:right="425"/>
        <w:rPr>
          <w:b/>
          <w:sz w:val="24"/>
        </w:rPr>
      </w:pPr>
      <w:r>
        <w:rPr>
          <w:b/>
          <w:sz w:val="24"/>
        </w:rPr>
        <w:t xml:space="preserve">      Senhor Presidente,</w:t>
      </w:r>
    </w:p>
    <w:p w:rsidR="002D07AB" w:rsidRDefault="002D07AB" w:rsidP="002D07AB">
      <w:pPr>
        <w:ind w:left="567" w:right="425"/>
        <w:jc w:val="both"/>
        <w:rPr>
          <w:b/>
          <w:sz w:val="24"/>
        </w:rPr>
      </w:pPr>
    </w:p>
    <w:p w:rsidR="002D07AB" w:rsidRDefault="002D07AB" w:rsidP="002D07AB">
      <w:pPr>
        <w:ind w:left="567" w:right="425"/>
        <w:jc w:val="both"/>
        <w:rPr>
          <w:b/>
          <w:sz w:val="24"/>
        </w:rPr>
      </w:pPr>
      <w:r>
        <w:rPr>
          <w:b/>
          <w:sz w:val="24"/>
        </w:rPr>
        <w:t xml:space="preserve">                                     </w:t>
      </w:r>
    </w:p>
    <w:p w:rsidR="002D07AB" w:rsidRDefault="002D07AB" w:rsidP="002D07AB">
      <w:pPr>
        <w:tabs>
          <w:tab w:val="left" w:pos="3840"/>
        </w:tabs>
        <w:ind w:left="567" w:right="425"/>
        <w:jc w:val="both"/>
        <w:rPr>
          <w:sz w:val="24"/>
        </w:rPr>
      </w:pPr>
      <w:r>
        <w:t xml:space="preserve">                                          C</w:t>
      </w:r>
      <w:r>
        <w:rPr>
          <w:sz w:val="24"/>
        </w:rPr>
        <w:t xml:space="preserve">omo é sabido, as Associações de Bairro do Morro Azul, Real Parque e San Martin I, vem pleiteando  há alguns anos a  instalação de uma creche em local que beneficie os moradores desses três locais, em nossa cidade. </w:t>
      </w:r>
      <w:r w:rsidR="001E373E">
        <w:rPr>
          <w:sz w:val="24"/>
        </w:rPr>
        <w:t xml:space="preserve"> Existe</w:t>
      </w:r>
      <w:r>
        <w:rPr>
          <w:sz w:val="24"/>
        </w:rPr>
        <w:t xml:space="preserve"> uma lista da demanda de crianças de 0 a 3 anos confirmada por essas Associações.</w:t>
      </w:r>
    </w:p>
    <w:p w:rsidR="002D07AB" w:rsidRDefault="002D07AB" w:rsidP="002D07AB">
      <w:pPr>
        <w:tabs>
          <w:tab w:val="left" w:pos="3840"/>
        </w:tabs>
        <w:ind w:left="567" w:right="425"/>
        <w:jc w:val="both"/>
        <w:rPr>
          <w:sz w:val="24"/>
          <w:szCs w:val="24"/>
        </w:rPr>
      </w:pPr>
    </w:p>
    <w:p w:rsidR="002D07AB" w:rsidRDefault="002D07AB" w:rsidP="002D07AB">
      <w:pPr>
        <w:tabs>
          <w:tab w:val="left" w:pos="3840"/>
        </w:tabs>
        <w:ind w:left="567" w:right="425"/>
        <w:jc w:val="both"/>
        <w:rPr>
          <w:sz w:val="24"/>
        </w:rPr>
      </w:pPr>
      <w:r>
        <w:rPr>
          <w:sz w:val="24"/>
          <w:szCs w:val="24"/>
        </w:rPr>
        <w:t xml:space="preserve">                                </w:t>
      </w:r>
      <w:r>
        <w:rPr>
          <w:sz w:val="24"/>
        </w:rPr>
        <w:t>Há a  possibilidade de  Instalação da creche em local já visto pela Diretoria das Associações, pensando na logística dos munícipes dentro desses bairros. Disponibilizam um Casarão na estrada que vai ao Zooparque ao lado do lago.</w:t>
      </w:r>
    </w:p>
    <w:p w:rsidR="002D07AB" w:rsidRDefault="002D07AB" w:rsidP="002D07AB">
      <w:pPr>
        <w:tabs>
          <w:tab w:val="left" w:pos="3840"/>
        </w:tabs>
        <w:ind w:left="567" w:right="425" w:hanging="567"/>
        <w:jc w:val="both"/>
        <w:rPr>
          <w:sz w:val="24"/>
        </w:rPr>
      </w:pPr>
      <w:r>
        <w:rPr>
          <w:sz w:val="24"/>
        </w:rPr>
        <w:t xml:space="preserve">         Entretanto, se faz </w:t>
      </w:r>
      <w:r w:rsidR="001E373E">
        <w:rPr>
          <w:sz w:val="24"/>
        </w:rPr>
        <w:t>necessária a</w:t>
      </w:r>
      <w:r>
        <w:rPr>
          <w:sz w:val="24"/>
        </w:rPr>
        <w:t xml:space="preserve"> intervenção do chefe do Executivo junto a Secretaria      responsável para que essa creche funcione conforme as adaptações necessárias no prédio.</w:t>
      </w:r>
    </w:p>
    <w:p w:rsidR="002D07AB" w:rsidRDefault="002D07AB" w:rsidP="002D07AB">
      <w:pPr>
        <w:tabs>
          <w:tab w:val="left" w:pos="3840"/>
        </w:tabs>
        <w:ind w:left="567" w:right="425"/>
        <w:jc w:val="both"/>
        <w:rPr>
          <w:sz w:val="24"/>
          <w:szCs w:val="24"/>
        </w:rPr>
      </w:pPr>
      <w:r>
        <w:rPr>
          <w:sz w:val="24"/>
          <w:szCs w:val="24"/>
        </w:rPr>
        <w:t xml:space="preserve">  </w:t>
      </w:r>
    </w:p>
    <w:p w:rsidR="002D07AB" w:rsidRDefault="002D07AB" w:rsidP="002D07AB">
      <w:pPr>
        <w:tabs>
          <w:tab w:val="left" w:pos="3840"/>
        </w:tabs>
        <w:ind w:left="567" w:right="425"/>
        <w:jc w:val="both"/>
        <w:rPr>
          <w:sz w:val="24"/>
          <w:szCs w:val="24"/>
        </w:rPr>
      </w:pPr>
      <w:r>
        <w:rPr>
          <w:sz w:val="24"/>
          <w:szCs w:val="24"/>
        </w:rPr>
        <w:t xml:space="preserve">                                Atualmente o assunto volta </w:t>
      </w:r>
      <w:r w:rsidR="001E373E">
        <w:rPr>
          <w:sz w:val="24"/>
          <w:szCs w:val="24"/>
        </w:rPr>
        <w:t>a ser discutido por esses cidadãos</w:t>
      </w:r>
      <w:r>
        <w:rPr>
          <w:sz w:val="24"/>
          <w:szCs w:val="24"/>
        </w:rPr>
        <w:t xml:space="preserve">, chegando ao conhecimento deste vereador </w:t>
      </w:r>
      <w:r w:rsidR="001E373E">
        <w:rPr>
          <w:sz w:val="24"/>
          <w:szCs w:val="24"/>
        </w:rPr>
        <w:t>devido as necessidades das famílias em ter um local seguro e adequado para deixar seus filhos enquanto trabalham, sabendo que essas crianças estão sendo bem orientadas na formação integral do sujeito e sabendo que são muito pequenas para virem desses bairros nas creches da cidade.</w:t>
      </w:r>
    </w:p>
    <w:p w:rsidR="002D07AB" w:rsidRDefault="002D07AB" w:rsidP="001E373E">
      <w:pPr>
        <w:tabs>
          <w:tab w:val="left" w:pos="3840"/>
        </w:tabs>
        <w:ind w:left="567" w:right="425" w:firstLine="2127"/>
        <w:jc w:val="both"/>
        <w:rPr>
          <w:sz w:val="24"/>
          <w:szCs w:val="24"/>
        </w:rPr>
      </w:pPr>
      <w:r>
        <w:rPr>
          <w:sz w:val="24"/>
          <w:szCs w:val="24"/>
        </w:rPr>
        <w:t xml:space="preserve">Pelo exposto, </w:t>
      </w:r>
      <w:r>
        <w:rPr>
          <w:b/>
          <w:sz w:val="24"/>
          <w:szCs w:val="24"/>
        </w:rPr>
        <w:t>INDICO</w:t>
      </w:r>
      <w:r>
        <w:rPr>
          <w:sz w:val="24"/>
          <w:szCs w:val="24"/>
        </w:rPr>
        <w:t xml:space="preserve">, </w:t>
      </w:r>
      <w:r>
        <w:rPr>
          <w:sz w:val="24"/>
        </w:rPr>
        <w:t>nos termos Regimentais desta Casa de Leis, diretamente ao Sr. Prefeito Municipal, para que o mesmo interceda junto a</w:t>
      </w:r>
      <w:r w:rsidR="001E373E">
        <w:rPr>
          <w:sz w:val="24"/>
        </w:rPr>
        <w:t xml:space="preserve"> Secretaria de Educação Municpal  visando </w:t>
      </w:r>
      <w:r>
        <w:rPr>
          <w:sz w:val="24"/>
        </w:rPr>
        <w:t xml:space="preserve">a </w:t>
      </w:r>
      <w:r w:rsidR="001E373E">
        <w:rPr>
          <w:sz w:val="24"/>
        </w:rPr>
        <w:t xml:space="preserve">instalação e </w:t>
      </w:r>
      <w:r>
        <w:rPr>
          <w:sz w:val="24"/>
        </w:rPr>
        <w:t>manutenção da</w:t>
      </w:r>
      <w:r w:rsidR="001E373E">
        <w:rPr>
          <w:sz w:val="24"/>
        </w:rPr>
        <w:t xml:space="preserve"> </w:t>
      </w:r>
      <w:r>
        <w:rPr>
          <w:sz w:val="24"/>
        </w:rPr>
        <w:t xml:space="preserve"> </w:t>
      </w:r>
      <w:r w:rsidR="001E373E">
        <w:rPr>
          <w:sz w:val="24"/>
        </w:rPr>
        <w:t>Creche no Bairro do Morro Azul.</w:t>
      </w:r>
    </w:p>
    <w:p w:rsidR="002D07AB" w:rsidRDefault="002D07AB" w:rsidP="002D07AB">
      <w:pPr>
        <w:tabs>
          <w:tab w:val="left" w:pos="3840"/>
        </w:tabs>
        <w:ind w:left="567" w:right="425"/>
        <w:jc w:val="both"/>
        <w:rPr>
          <w:sz w:val="24"/>
          <w:szCs w:val="24"/>
        </w:rPr>
      </w:pPr>
    </w:p>
    <w:p w:rsidR="002D07AB" w:rsidRDefault="002D07AB" w:rsidP="002D07AB">
      <w:pPr>
        <w:tabs>
          <w:tab w:val="left" w:pos="3840"/>
        </w:tabs>
        <w:ind w:left="567" w:right="425"/>
        <w:jc w:val="both"/>
        <w:rPr>
          <w:sz w:val="24"/>
          <w:szCs w:val="24"/>
        </w:rPr>
      </w:pPr>
    </w:p>
    <w:p w:rsidR="002D07AB" w:rsidRDefault="002D07AB" w:rsidP="002D07AB">
      <w:pPr>
        <w:pStyle w:val="TextosemFormatao"/>
        <w:ind w:left="1134" w:right="1134"/>
        <w:jc w:val="center"/>
        <w:rPr>
          <w:rFonts w:ascii="Cambria" w:hAnsi="Cambria"/>
          <w:b w:val="0"/>
          <w:sz w:val="24"/>
        </w:rPr>
      </w:pPr>
      <w:r>
        <w:rPr>
          <w:rFonts w:ascii="Cambria" w:hAnsi="Cambria"/>
          <w:sz w:val="24"/>
          <w:szCs w:val="24"/>
        </w:rPr>
        <w:t>SAL</w:t>
      </w:r>
      <w:r>
        <w:rPr>
          <w:rFonts w:ascii="Cambria" w:hAnsi="Cambria"/>
          <w:sz w:val="24"/>
        </w:rPr>
        <w:t xml:space="preserve">A DAS SESSÕES, </w:t>
      </w:r>
      <w:r w:rsidR="001E373E">
        <w:rPr>
          <w:rFonts w:ascii="Cambria" w:hAnsi="Cambria"/>
          <w:sz w:val="24"/>
        </w:rPr>
        <w:t xml:space="preserve"> 13 de dezembro 2017</w:t>
      </w:r>
      <w:r>
        <w:rPr>
          <w:rFonts w:ascii="Cambria" w:hAnsi="Cambria"/>
          <w:b w:val="0"/>
          <w:sz w:val="24"/>
        </w:rPr>
        <w:t>.</w:t>
      </w:r>
    </w:p>
    <w:p w:rsidR="002D07AB" w:rsidRDefault="002D07AB" w:rsidP="002D07AB">
      <w:pPr>
        <w:pStyle w:val="TextosemFormatao"/>
        <w:ind w:left="1134" w:right="1134"/>
        <w:jc w:val="center"/>
        <w:rPr>
          <w:rFonts w:ascii="Cambria" w:hAnsi="Cambria"/>
          <w:sz w:val="24"/>
        </w:rPr>
      </w:pPr>
    </w:p>
    <w:p w:rsidR="002D07AB" w:rsidRDefault="002D07AB" w:rsidP="002D07AB">
      <w:pPr>
        <w:pStyle w:val="TextosemFormatao"/>
        <w:ind w:left="1134" w:right="1134"/>
        <w:jc w:val="center"/>
        <w:rPr>
          <w:rFonts w:ascii="Cambria" w:hAnsi="Cambria"/>
          <w:sz w:val="24"/>
        </w:rPr>
      </w:pPr>
    </w:p>
    <w:p w:rsidR="001E373E" w:rsidRDefault="001E373E" w:rsidP="002D07AB">
      <w:pPr>
        <w:pStyle w:val="TextosemFormatao"/>
        <w:ind w:left="1134" w:right="1134"/>
        <w:jc w:val="center"/>
        <w:rPr>
          <w:rFonts w:ascii="Cambria" w:hAnsi="Cambria"/>
          <w:sz w:val="24"/>
        </w:rPr>
      </w:pPr>
    </w:p>
    <w:p w:rsidR="001E373E" w:rsidRDefault="001E373E" w:rsidP="002D07AB">
      <w:pPr>
        <w:pStyle w:val="TextosemFormatao"/>
        <w:ind w:left="1134" w:right="1134"/>
        <w:jc w:val="center"/>
        <w:rPr>
          <w:rFonts w:ascii="Cambria" w:hAnsi="Cambria"/>
          <w:sz w:val="24"/>
        </w:rPr>
      </w:pPr>
    </w:p>
    <w:p w:rsidR="002D07AB" w:rsidRDefault="002D07AB" w:rsidP="002D07AB">
      <w:pPr>
        <w:pStyle w:val="TextosemFormatao"/>
        <w:ind w:left="1134" w:right="1134"/>
        <w:jc w:val="center"/>
        <w:rPr>
          <w:rFonts w:ascii="Cambria" w:hAnsi="Cambria"/>
          <w:sz w:val="24"/>
        </w:rPr>
      </w:pPr>
    </w:p>
    <w:p w:rsidR="002D07AB" w:rsidRDefault="001E373E" w:rsidP="002D07AB">
      <w:pPr>
        <w:pStyle w:val="TextosemFormatao"/>
        <w:ind w:left="1134" w:right="1134"/>
        <w:jc w:val="center"/>
        <w:rPr>
          <w:rFonts w:ascii="Cambria" w:hAnsi="Cambria"/>
          <w:sz w:val="24"/>
        </w:rPr>
      </w:pPr>
      <w:r>
        <w:rPr>
          <w:rFonts w:ascii="Cambria" w:hAnsi="Cambria"/>
          <w:sz w:val="24"/>
        </w:rPr>
        <w:t>EVAIR PIOVESANA</w:t>
      </w:r>
    </w:p>
    <w:p w:rsidR="002D07AB" w:rsidRDefault="001E373E" w:rsidP="002D07AB">
      <w:pPr>
        <w:pStyle w:val="TextosemFormatao"/>
        <w:ind w:left="1134" w:right="1134"/>
        <w:jc w:val="center"/>
        <w:rPr>
          <w:rFonts w:ascii="Cambria" w:hAnsi="Cambria"/>
          <w:b w:val="0"/>
          <w:sz w:val="24"/>
        </w:rPr>
      </w:pPr>
      <w:r>
        <w:rPr>
          <w:rFonts w:ascii="Cambria" w:hAnsi="Cambria"/>
          <w:sz w:val="24"/>
        </w:rPr>
        <w:t>Vereador- PDT</w:t>
      </w:r>
    </w:p>
    <w:p w:rsidR="00306691" w:rsidRDefault="009956B9"/>
    <w:sectPr w:rsidR="00306691" w:rsidSect="00092F86">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B9" w:rsidRDefault="009956B9">
      <w:r>
        <w:separator/>
      </w:r>
    </w:p>
  </w:endnote>
  <w:endnote w:type="continuationSeparator" w:id="0">
    <w:p w:rsidR="009956B9" w:rsidRDefault="0099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B9" w:rsidRDefault="009956B9">
      <w:r>
        <w:separator/>
      </w:r>
    </w:p>
  </w:footnote>
  <w:footnote w:type="continuationSeparator" w:id="0">
    <w:p w:rsidR="009956B9" w:rsidRDefault="0099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956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956B9"/>
  <w:p w:rsidR="00E24930" w:rsidRDefault="009956B9">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956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AB"/>
    <w:rsid w:val="00092F86"/>
    <w:rsid w:val="00134E09"/>
    <w:rsid w:val="001E373E"/>
    <w:rsid w:val="002D07AB"/>
    <w:rsid w:val="00857151"/>
    <w:rsid w:val="009956B9"/>
    <w:rsid w:val="00BE3218"/>
    <w:rsid w:val="00E24930"/>
    <w:rsid w:val="00FF2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1DF4-87BA-4465-A3D4-E17FA0A1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A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2D07AB"/>
    <w:rPr>
      <w:rFonts w:ascii="Courier New" w:hAnsi="Courier New"/>
      <w:b/>
    </w:rPr>
  </w:style>
  <w:style w:type="character" w:customStyle="1" w:styleId="TextosemFormataoChar">
    <w:name w:val="Texto sem Formatação Char"/>
    <w:basedOn w:val="Fontepargpadro"/>
    <w:link w:val="TextosemFormatao"/>
    <w:semiHidden/>
    <w:rsid w:val="002D07AB"/>
    <w:rPr>
      <w:rFonts w:ascii="Courier New" w:eastAsia="Times New Roman" w:hAnsi="Courier New" w:cs="Times New Roman"/>
      <w:b/>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Marivani Ribeiro do Nascimento</dc:creator>
  <cp:keywords/>
  <dc:description/>
  <cp:lastModifiedBy>Pedro Luis Lima Andre</cp:lastModifiedBy>
  <cp:revision>3</cp:revision>
  <dcterms:created xsi:type="dcterms:W3CDTF">2017-12-12T12:33:00Z</dcterms:created>
  <dcterms:modified xsi:type="dcterms:W3CDTF">2017-12-12T18:26:00Z</dcterms:modified>
</cp:coreProperties>
</file>