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BE" w:rsidRDefault="003372BE" w:rsidP="00DC3B4B">
      <w:pPr>
        <w:ind w:right="425"/>
        <w:jc w:val="both"/>
        <w:rPr>
          <w:b/>
          <w:sz w:val="28"/>
        </w:rPr>
      </w:pPr>
    </w:p>
    <w:p w:rsidR="003372BE" w:rsidRDefault="003372BE" w:rsidP="00DC3B4B">
      <w:pPr>
        <w:ind w:right="425"/>
        <w:jc w:val="both"/>
        <w:rPr>
          <w:b/>
          <w:sz w:val="28"/>
        </w:rPr>
      </w:pPr>
    </w:p>
    <w:p w:rsidR="003372BE" w:rsidRDefault="00DC3B4B" w:rsidP="00DC3B4B">
      <w:pPr>
        <w:ind w:right="425"/>
        <w:jc w:val="both"/>
        <w:rPr>
          <w:b/>
          <w:sz w:val="28"/>
        </w:rPr>
      </w:pPr>
      <w:r>
        <w:rPr>
          <w:b/>
          <w:sz w:val="28"/>
        </w:rPr>
        <w:t xml:space="preserve">REQUERIMENTO Nº  </w:t>
      </w:r>
    </w:p>
    <w:p w:rsidR="003372BE" w:rsidRDefault="003372BE" w:rsidP="00DC3B4B">
      <w:pPr>
        <w:ind w:right="425"/>
        <w:jc w:val="both"/>
        <w:rPr>
          <w:b/>
          <w:sz w:val="28"/>
        </w:rPr>
      </w:pPr>
    </w:p>
    <w:p w:rsidR="003372BE" w:rsidRDefault="003372BE" w:rsidP="00DC3B4B">
      <w:pPr>
        <w:ind w:right="425"/>
        <w:jc w:val="both"/>
        <w:rPr>
          <w:b/>
          <w:sz w:val="28"/>
        </w:rPr>
      </w:pPr>
    </w:p>
    <w:p w:rsidR="00DC3B4B" w:rsidRPr="00A87BDE" w:rsidRDefault="00DC3B4B" w:rsidP="00DC3B4B">
      <w:pPr>
        <w:ind w:right="425"/>
        <w:jc w:val="both"/>
        <w:rPr>
          <w:b/>
        </w:rPr>
      </w:pPr>
      <w:r w:rsidRPr="00DC3B4B">
        <w:rPr>
          <w:b/>
          <w:sz w:val="24"/>
        </w:rPr>
        <w:t xml:space="preserve">                                     </w:t>
      </w:r>
      <w:r w:rsidRPr="00DC3B4B">
        <w:rPr>
          <w:b/>
          <w:sz w:val="24"/>
          <w:u w:val="single"/>
        </w:rPr>
        <w:t>ASSUNTO</w:t>
      </w:r>
      <w:r w:rsidRPr="00DC3B4B">
        <w:rPr>
          <w:b/>
          <w:sz w:val="24"/>
        </w:rPr>
        <w:t>:</w:t>
      </w:r>
      <w:r w:rsidRPr="00DC3B4B">
        <w:rPr>
          <w:sz w:val="24"/>
        </w:rPr>
        <w:t xml:space="preserve"> </w:t>
      </w:r>
      <w:r w:rsidRPr="00A87BDE">
        <w:rPr>
          <w:sz w:val="24"/>
        </w:rPr>
        <w:t>SOLICITO EXPLICAÇÕ</w:t>
      </w:r>
      <w:r w:rsidR="009725EC" w:rsidRPr="00A87BDE">
        <w:rPr>
          <w:sz w:val="24"/>
        </w:rPr>
        <w:t>E</w:t>
      </w:r>
      <w:r w:rsidRPr="00A87BDE">
        <w:rPr>
          <w:sz w:val="24"/>
        </w:rPr>
        <w:t xml:space="preserve">S SOBRE O CONSTANTE </w:t>
      </w:r>
      <w:r w:rsidR="00142F18">
        <w:rPr>
          <w:sz w:val="24"/>
        </w:rPr>
        <w:t xml:space="preserve">PROBLEMAS DE FALTA D’ÁGUA NOS </w:t>
      </w:r>
      <w:r w:rsidR="00142F18" w:rsidRPr="00142F18">
        <w:rPr>
          <w:sz w:val="24"/>
        </w:rPr>
        <w:t xml:space="preserve">BAIRROS DO </w:t>
      </w:r>
      <w:r w:rsidRPr="00142F18">
        <w:rPr>
          <w:sz w:val="24"/>
        </w:rPr>
        <w:t>MUNICÍPIO</w:t>
      </w:r>
      <w:r w:rsidRPr="00A87BDE">
        <w:rPr>
          <w:b/>
          <w:sz w:val="24"/>
        </w:rPr>
        <w:t>.</w:t>
      </w:r>
    </w:p>
    <w:p w:rsidR="00DC3B4B" w:rsidRPr="00A87BDE" w:rsidRDefault="00DC3B4B" w:rsidP="00DC3B4B">
      <w:pPr>
        <w:ind w:right="425"/>
        <w:jc w:val="both"/>
        <w:rPr>
          <w:b/>
          <w:sz w:val="24"/>
        </w:rPr>
      </w:pPr>
    </w:p>
    <w:p w:rsidR="00DC3B4B" w:rsidRDefault="00DC3B4B" w:rsidP="00DC3B4B">
      <w:pPr>
        <w:ind w:right="425"/>
        <w:jc w:val="both"/>
        <w:rPr>
          <w:b/>
          <w:sz w:val="24"/>
        </w:rPr>
      </w:pPr>
    </w:p>
    <w:p w:rsidR="00DC3B4B" w:rsidRDefault="00DC3B4B" w:rsidP="00DC3B4B">
      <w:pPr>
        <w:ind w:right="425" w:firstLine="2268"/>
        <w:jc w:val="both"/>
        <w:rPr>
          <w:b/>
          <w:sz w:val="24"/>
        </w:rPr>
      </w:pPr>
    </w:p>
    <w:p w:rsidR="00DC3B4B" w:rsidRDefault="00DC3B4B" w:rsidP="00DC3B4B">
      <w:pPr>
        <w:ind w:right="425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DC3B4B" w:rsidRDefault="00DC3B4B" w:rsidP="00DC3B4B">
      <w:pPr>
        <w:ind w:right="425" w:firstLine="2268"/>
        <w:jc w:val="both"/>
        <w:rPr>
          <w:b/>
          <w:sz w:val="24"/>
        </w:rPr>
      </w:pPr>
    </w:p>
    <w:p w:rsidR="00DC3B4B" w:rsidRDefault="00DC3B4B" w:rsidP="00DC3B4B">
      <w:pPr>
        <w:ind w:right="425" w:firstLine="2268"/>
        <w:jc w:val="both"/>
        <w:rPr>
          <w:b/>
          <w:sz w:val="24"/>
        </w:rPr>
      </w:pPr>
    </w:p>
    <w:p w:rsidR="00DC3B4B" w:rsidRDefault="00DC3B4B" w:rsidP="00DC3B4B">
      <w:pPr>
        <w:ind w:right="425" w:firstLine="2268"/>
        <w:jc w:val="both"/>
        <w:rPr>
          <w:b/>
          <w:sz w:val="24"/>
        </w:rPr>
      </w:pPr>
    </w:p>
    <w:p w:rsidR="00DC3B4B" w:rsidRDefault="00DC3B4B" w:rsidP="00DC3B4B">
      <w:pPr>
        <w:ind w:right="425" w:firstLine="226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</w:t>
      </w:r>
      <w:r w:rsidR="009725EC">
        <w:rPr>
          <w:sz w:val="24"/>
        </w:rPr>
        <w:t xml:space="preserve">vários </w:t>
      </w:r>
      <w:r>
        <w:rPr>
          <w:sz w:val="24"/>
        </w:rPr>
        <w:t>bairros</w:t>
      </w:r>
      <w:r w:rsidR="009725EC">
        <w:rPr>
          <w:sz w:val="24"/>
        </w:rPr>
        <w:t xml:space="preserve">, inclusive os bairros terra </w:t>
      </w:r>
      <w:proofErr w:type="gramStart"/>
      <w:r w:rsidR="009725EC">
        <w:rPr>
          <w:sz w:val="24"/>
        </w:rPr>
        <w:t>nova</w:t>
      </w:r>
      <w:proofErr w:type="gramEnd"/>
      <w:r w:rsidR="009725EC">
        <w:rPr>
          <w:sz w:val="24"/>
        </w:rPr>
        <w:t>, colina I e II</w:t>
      </w:r>
      <w:r>
        <w:rPr>
          <w:sz w:val="24"/>
        </w:rPr>
        <w:t xml:space="preserve"> do Município de Itatiba estão sofrendo, cada vez com maior freq</w:t>
      </w:r>
      <w:r>
        <w:rPr>
          <w:sz w:val="24"/>
        </w:rPr>
        <w:t xml:space="preserve">uência, com o </w:t>
      </w:r>
      <w:r>
        <w:rPr>
          <w:sz w:val="24"/>
        </w:rPr>
        <w:t xml:space="preserve">problema de falta d’água, fato que está </w:t>
      </w:r>
      <w:r>
        <w:rPr>
          <w:sz w:val="24"/>
        </w:rPr>
        <w:t>atingindo os munícipes</w:t>
      </w:r>
      <w:r>
        <w:rPr>
          <w:sz w:val="24"/>
        </w:rPr>
        <w:t>, já que o problema tem sido constante e tem causado prejuízos enormes ao bem-estar das pessoas;</w:t>
      </w:r>
    </w:p>
    <w:p w:rsidR="00DC3B4B" w:rsidRDefault="00DC3B4B" w:rsidP="00DC3B4B">
      <w:pPr>
        <w:ind w:right="425"/>
        <w:jc w:val="both"/>
        <w:rPr>
          <w:sz w:val="24"/>
        </w:rPr>
      </w:pPr>
    </w:p>
    <w:p w:rsidR="00DC3B4B" w:rsidRDefault="00DC3B4B" w:rsidP="00DC3B4B">
      <w:pPr>
        <w:ind w:right="425" w:firstLine="2268"/>
        <w:jc w:val="both"/>
        <w:rPr>
          <w:sz w:val="24"/>
        </w:rPr>
      </w:pPr>
      <w:r>
        <w:rPr>
          <w:b/>
          <w:sz w:val="24"/>
        </w:rPr>
        <w:t>REQUEIRO</w:t>
      </w:r>
      <w:r>
        <w:rPr>
          <w:sz w:val="24"/>
        </w:rPr>
        <w:t xml:space="preserve">, nos termos regimentais, após ouvido o Insigne Plenário, que seja oficiado à Superintendência Regional da SABESP, </w:t>
      </w:r>
      <w:r>
        <w:rPr>
          <w:sz w:val="24"/>
        </w:rPr>
        <w:t>que de explicações do ocorrido, se tem à</w:t>
      </w:r>
      <w:r>
        <w:rPr>
          <w:sz w:val="24"/>
        </w:rPr>
        <w:t xml:space="preserve"> necessidade de se realizarem investimentos no Município de Itatiba</w:t>
      </w:r>
      <w:r w:rsidR="009725EC">
        <w:rPr>
          <w:sz w:val="24"/>
        </w:rPr>
        <w:t>,</w:t>
      </w:r>
      <w:r>
        <w:rPr>
          <w:sz w:val="24"/>
        </w:rPr>
        <w:t xml:space="preserve"> com a finalidade de aperfeiçoar o serviço local, já que a cidade tem apresentado um acelerado crescimento populacional, o que tem gerado dificuldades de manutenção do padrão de atendimento.</w:t>
      </w:r>
    </w:p>
    <w:p w:rsidR="00DC3B4B" w:rsidRDefault="00DC3B4B" w:rsidP="00DC3B4B">
      <w:pPr>
        <w:ind w:right="425"/>
        <w:jc w:val="both"/>
        <w:rPr>
          <w:b/>
          <w:sz w:val="24"/>
        </w:rPr>
      </w:pPr>
    </w:p>
    <w:p w:rsidR="00DC3B4B" w:rsidRDefault="00DC3B4B" w:rsidP="00DC3B4B">
      <w:pPr>
        <w:ind w:right="425"/>
        <w:jc w:val="both"/>
        <w:rPr>
          <w:b/>
          <w:sz w:val="24"/>
        </w:rPr>
      </w:pPr>
    </w:p>
    <w:p w:rsidR="00DC3B4B" w:rsidRDefault="00DC3B4B" w:rsidP="00DC3B4B">
      <w:pPr>
        <w:ind w:right="425"/>
        <w:jc w:val="both"/>
        <w:rPr>
          <w:b/>
          <w:sz w:val="24"/>
        </w:rPr>
      </w:pPr>
    </w:p>
    <w:p w:rsidR="00DC3B4B" w:rsidRDefault="00DC3B4B" w:rsidP="00DC3B4B">
      <w:pPr>
        <w:ind w:right="425"/>
        <w:jc w:val="both"/>
        <w:rPr>
          <w:sz w:val="24"/>
        </w:rPr>
      </w:pPr>
      <w:r>
        <w:rPr>
          <w:b/>
          <w:sz w:val="24"/>
        </w:rPr>
        <w:t xml:space="preserve">                                    SALA DAS SESSÕES,</w:t>
      </w:r>
      <w:r>
        <w:rPr>
          <w:sz w:val="24"/>
        </w:rPr>
        <w:t xml:space="preserve"> </w:t>
      </w:r>
      <w:r>
        <w:rPr>
          <w:sz w:val="24"/>
        </w:rPr>
        <w:t>12</w:t>
      </w:r>
      <w:r>
        <w:rPr>
          <w:sz w:val="24"/>
        </w:rPr>
        <w:t xml:space="preserve"> de </w:t>
      </w:r>
      <w:r>
        <w:rPr>
          <w:sz w:val="24"/>
        </w:rPr>
        <w:t>dezembro</w:t>
      </w:r>
      <w:r>
        <w:rPr>
          <w:sz w:val="24"/>
        </w:rPr>
        <w:t xml:space="preserve"> de 20</w:t>
      </w:r>
      <w:r>
        <w:rPr>
          <w:sz w:val="24"/>
        </w:rPr>
        <w:t>17</w:t>
      </w:r>
      <w:r>
        <w:rPr>
          <w:sz w:val="24"/>
        </w:rPr>
        <w:t>.</w:t>
      </w:r>
    </w:p>
    <w:p w:rsidR="00DC3B4B" w:rsidRDefault="00DC3B4B" w:rsidP="00DC3B4B">
      <w:pPr>
        <w:ind w:right="425"/>
        <w:jc w:val="both"/>
        <w:rPr>
          <w:sz w:val="24"/>
        </w:rPr>
      </w:pPr>
    </w:p>
    <w:p w:rsidR="00DC3B4B" w:rsidRDefault="00DC3B4B" w:rsidP="00DC3B4B">
      <w:pPr>
        <w:tabs>
          <w:tab w:val="left" w:pos="3765"/>
        </w:tabs>
        <w:ind w:right="425"/>
        <w:jc w:val="both"/>
        <w:rPr>
          <w:sz w:val="24"/>
        </w:rPr>
      </w:pPr>
      <w:r>
        <w:rPr>
          <w:sz w:val="24"/>
        </w:rPr>
        <w:tab/>
      </w:r>
    </w:p>
    <w:p w:rsidR="00DC3B4B" w:rsidRDefault="00DC3B4B" w:rsidP="00DC3B4B">
      <w:pPr>
        <w:tabs>
          <w:tab w:val="left" w:pos="3765"/>
        </w:tabs>
        <w:ind w:right="425"/>
        <w:jc w:val="both"/>
        <w:rPr>
          <w:sz w:val="24"/>
        </w:rPr>
      </w:pPr>
    </w:p>
    <w:p w:rsidR="00DC3B4B" w:rsidRDefault="00DC3B4B" w:rsidP="00DC3B4B">
      <w:pPr>
        <w:tabs>
          <w:tab w:val="left" w:pos="3510"/>
        </w:tabs>
        <w:ind w:right="425"/>
        <w:jc w:val="both"/>
        <w:rPr>
          <w:sz w:val="24"/>
        </w:rPr>
      </w:pPr>
      <w:r>
        <w:rPr>
          <w:sz w:val="24"/>
        </w:rPr>
        <w:tab/>
      </w:r>
    </w:p>
    <w:p w:rsidR="00DC3B4B" w:rsidRDefault="00DC3B4B" w:rsidP="00DC3B4B">
      <w:pPr>
        <w:tabs>
          <w:tab w:val="left" w:pos="3510"/>
        </w:tabs>
        <w:ind w:right="425"/>
        <w:jc w:val="both"/>
        <w:rPr>
          <w:sz w:val="24"/>
        </w:rPr>
      </w:pPr>
      <w:r>
        <w:rPr>
          <w:sz w:val="24"/>
        </w:rPr>
        <w:tab/>
      </w:r>
      <w:bookmarkStart w:id="0" w:name="_GoBack"/>
      <w:r>
        <w:rPr>
          <w:sz w:val="24"/>
        </w:rPr>
        <w:t>_________________</w:t>
      </w:r>
    </w:p>
    <w:p w:rsidR="00DC3B4B" w:rsidRDefault="00DC3B4B" w:rsidP="00DC3B4B">
      <w:pPr>
        <w:pStyle w:val="Ttulo1"/>
      </w:pPr>
      <w:r>
        <w:t xml:space="preserve">JUNIOR CECON </w:t>
      </w:r>
    </w:p>
    <w:p w:rsidR="00DC3B4B" w:rsidRPr="00DC3B4B" w:rsidRDefault="00DC3B4B" w:rsidP="00DC3B4B">
      <w:pPr>
        <w:pStyle w:val="Ttulo2"/>
        <w:rPr>
          <w:b/>
        </w:rPr>
      </w:pPr>
      <w:r w:rsidRPr="00DC3B4B">
        <w:rPr>
          <w:b/>
        </w:rPr>
        <w:t xml:space="preserve">Vereador – </w:t>
      </w:r>
      <w:r w:rsidRPr="00DC3B4B">
        <w:rPr>
          <w:b/>
        </w:rPr>
        <w:t>DEM</w:t>
      </w:r>
      <w:r w:rsidRPr="00DC3B4B">
        <w:rPr>
          <w:b/>
        </w:rPr>
        <w:t xml:space="preserve"> </w:t>
      </w:r>
    </w:p>
    <w:p w:rsidR="00DC3B4B" w:rsidRDefault="00DC3B4B" w:rsidP="00DC3B4B">
      <w:pPr>
        <w:ind w:right="425"/>
        <w:jc w:val="both"/>
        <w:rPr>
          <w:b/>
          <w:sz w:val="24"/>
        </w:rPr>
      </w:pPr>
    </w:p>
    <w:bookmarkEnd w:id="0"/>
    <w:p w:rsidR="00DC3B4B" w:rsidRDefault="00DC3B4B" w:rsidP="00DC3B4B">
      <w:pPr>
        <w:ind w:right="425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7F0855" w:rsidRDefault="007F0855"/>
    <w:sectPr w:rsidR="007F0855" w:rsidSect="00B3321C">
      <w:pgSz w:w="11907" w:h="16840" w:code="9"/>
      <w:pgMar w:top="3402" w:right="851" w:bottom="1418" w:left="1701" w:header="142" w:footer="505" w:gutter="0"/>
      <w:cols w:space="708"/>
      <w:docGrid w:linePitch="299"/>
      <w:headerReference w:type="default" r:id="R7952a4c598b14a1a"/>
      <w:headerReference w:type="even" r:id="R3497b073c7714e1c"/>
      <w:headerReference w:type="first" r:id="R6730d313a68e459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3be7f3f9414e3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4B"/>
    <w:rsid w:val="0007202A"/>
    <w:rsid w:val="00142F18"/>
    <w:rsid w:val="003372BE"/>
    <w:rsid w:val="00601158"/>
    <w:rsid w:val="007F0855"/>
    <w:rsid w:val="009263AB"/>
    <w:rsid w:val="009725EC"/>
    <w:rsid w:val="00A87BDE"/>
    <w:rsid w:val="00B3321C"/>
    <w:rsid w:val="00B879E9"/>
    <w:rsid w:val="00D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3B9E1-16F4-4A00-8AFA-0424918D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4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3B4B"/>
    <w:pPr>
      <w:keepNext/>
      <w:ind w:right="425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C3B4B"/>
    <w:pPr>
      <w:keepNext/>
      <w:ind w:right="425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3B4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C3B4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2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2B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952a4c598b14a1a" /><Relationship Type="http://schemas.openxmlformats.org/officeDocument/2006/relationships/header" Target="/word/header2.xml" Id="R3497b073c7714e1c" /><Relationship Type="http://schemas.openxmlformats.org/officeDocument/2006/relationships/header" Target="/word/header3.xml" Id="R6730d313a68e459b" /><Relationship Type="http://schemas.openxmlformats.org/officeDocument/2006/relationships/image" Target="/word/media/b1f4260f-8f62-40ed-af9d-15d238c58027.png" Id="R7782d6de311d47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1f4260f-8f62-40ed-af9d-15d238c58027.png" Id="Re33be7f3f9414e3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Mario da Paixão</cp:lastModifiedBy>
  <cp:revision>4</cp:revision>
  <cp:lastPrinted>2017-12-12T16:49:00Z</cp:lastPrinted>
  <dcterms:created xsi:type="dcterms:W3CDTF">2017-12-12T16:25:00Z</dcterms:created>
  <dcterms:modified xsi:type="dcterms:W3CDTF">2017-12-12T17:31:00Z</dcterms:modified>
</cp:coreProperties>
</file>