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9D" w:rsidRDefault="002514DA">
      <w:pPr>
        <w:spacing w:after="0" w:line="240" w:lineRule="auto"/>
        <w:ind w:left="2122" w:firstLine="141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MOÇÃO Nº </w:t>
      </w:r>
      <w:r w:rsidR="00141A2D">
        <w:rPr>
          <w:rFonts w:ascii="Times New Roman" w:eastAsia="Times New Roman" w:hAnsi="Times New Roman" w:cs="Times New Roman"/>
          <w:b/>
          <w:sz w:val="24"/>
        </w:rPr>
        <w:t>06/2018</w:t>
      </w:r>
      <w:bookmarkStart w:id="0" w:name="_GoBack"/>
      <w:bookmarkEnd w:id="0"/>
    </w:p>
    <w:p w:rsidR="00226E9D" w:rsidRDefault="00226E9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6E9D" w:rsidRDefault="00226E9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6E9D" w:rsidRDefault="002514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Assunto: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congratulação à EMEB Prof. Luiz Pântano pelo resultado obtido na Avalição Nacional de Analfabetismo – ANA.</w:t>
      </w:r>
    </w:p>
    <w:p w:rsidR="00226E9D" w:rsidRDefault="00226E9D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</w:rPr>
      </w:pPr>
    </w:p>
    <w:p w:rsidR="00226E9D" w:rsidRDefault="002514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Senhor Presidente:</w:t>
      </w:r>
    </w:p>
    <w:p w:rsidR="00226E9D" w:rsidRDefault="00226E9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</w:p>
    <w:p w:rsidR="00226E9D" w:rsidRDefault="002514DA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CONSIDERANDO</w:t>
      </w:r>
      <w:r>
        <w:rPr>
          <w:rFonts w:ascii="Times New Roman" w:eastAsia="Times New Roman" w:hAnsi="Times New Roman" w:cs="Times New Roman"/>
          <w:sz w:val="24"/>
        </w:rPr>
        <w:t xml:space="preserve"> que a EMEB Prof. Luiz Pântano integra a lista de 10 escolas com o maior desempenho em leitura de todo o Estado de São Paulo na Avaliação Nacional da Alfabetização – ANA.</w:t>
      </w:r>
    </w:p>
    <w:p w:rsidR="00044E1C" w:rsidRDefault="00044E1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</w:p>
    <w:p w:rsidR="00044E1C" w:rsidRPr="00044E1C" w:rsidRDefault="00044E1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CONSIDERANDO</w:t>
      </w:r>
      <w:r>
        <w:rPr>
          <w:rFonts w:ascii="Times New Roman" w:eastAsia="Times New Roman" w:hAnsi="Times New Roman" w:cs="Times New Roman"/>
          <w:sz w:val="24"/>
        </w:rPr>
        <w:t xml:space="preserve"> que este resultado foi alcançado através de contínuo e dedicado trabalho realizado pela Diretora Elianete Ivani Golfieri e toda sua equipe de docentes e demais fu</w:t>
      </w:r>
      <w:r w:rsidR="002130BD">
        <w:rPr>
          <w:rFonts w:ascii="Times New Roman" w:eastAsia="Times New Roman" w:hAnsi="Times New Roman" w:cs="Times New Roman"/>
          <w:sz w:val="24"/>
        </w:rPr>
        <w:t xml:space="preserve">ncionários da escola, que se dedicam incansavelmente a educação </w:t>
      </w:r>
      <w:r w:rsidR="008B5B6C">
        <w:rPr>
          <w:rFonts w:ascii="Times New Roman" w:eastAsia="Times New Roman" w:hAnsi="Times New Roman" w:cs="Times New Roman"/>
          <w:sz w:val="24"/>
        </w:rPr>
        <w:t xml:space="preserve">e bem estar </w:t>
      </w:r>
      <w:r w:rsidR="002130BD">
        <w:rPr>
          <w:rFonts w:ascii="Times New Roman" w:eastAsia="Times New Roman" w:hAnsi="Times New Roman" w:cs="Times New Roman"/>
          <w:sz w:val="24"/>
        </w:rPr>
        <w:t>de seus alunos.</w:t>
      </w:r>
    </w:p>
    <w:p w:rsidR="00226E9D" w:rsidRDefault="00226E9D" w:rsidP="0004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E9D" w:rsidRDefault="002514DA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CONSIDERANDO</w:t>
      </w:r>
      <w:r>
        <w:rPr>
          <w:rFonts w:ascii="Times New Roman" w:eastAsia="Times New Roman" w:hAnsi="Times New Roman" w:cs="Times New Roman"/>
          <w:sz w:val="24"/>
        </w:rPr>
        <w:t xml:space="preserve"> que para a elaboração da lista o MEC levou em consideração o desempenho das escolas em leitura e as escolas listadas apresentam os melhores resultados na ANA 2016 ou diminuíram o número de crianças nos níveis 1 e 2 da escala de leitura da ANA, demonstrando um esforço para melhorar a aprendizagem dos seus estudantes.</w:t>
      </w:r>
    </w:p>
    <w:p w:rsidR="00226E9D" w:rsidRDefault="00226E9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</w:p>
    <w:p w:rsidR="00226E9D" w:rsidRDefault="002514DA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CONSIDERANDO</w:t>
      </w:r>
      <w:r>
        <w:rPr>
          <w:rFonts w:ascii="Times New Roman" w:eastAsia="Times New Roman" w:hAnsi="Times New Roman" w:cs="Times New Roman"/>
          <w:sz w:val="24"/>
        </w:rPr>
        <w:t xml:space="preserve"> que em 2017 as escolas de Itatiba alcançaram ótimos resultados ao atingirem metas como a de atender 36,5% das crianças até 3 anos matriculadas em creches, ou a redução da taxa de analfabetismo funcional de pessoas de 15 anos ou mais, onde Itatiba conseguiu reduzir para 6,4% contra os 15,3% previstos.</w:t>
      </w:r>
    </w:p>
    <w:p w:rsidR="00226E9D" w:rsidRDefault="00226E9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</w:p>
    <w:p w:rsidR="00226E9D" w:rsidRDefault="002514DA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CONSIDERANDO</w:t>
      </w:r>
      <w:r>
        <w:rPr>
          <w:rFonts w:ascii="Times New Roman" w:eastAsia="Times New Roman" w:hAnsi="Times New Roman" w:cs="Times New Roman"/>
          <w:sz w:val="24"/>
        </w:rPr>
        <w:t xml:space="preserve"> que este excelente desempenho é o resultado do esforço conjunto entre a Secretaria de Educação e as escolas, cujo objetivo é o de sempre melhorar a educação dos alunos de Itatiba.</w:t>
      </w:r>
    </w:p>
    <w:p w:rsidR="00226E9D" w:rsidRDefault="00226E9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</w:p>
    <w:p w:rsidR="00226E9D" w:rsidRDefault="002514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</w:rPr>
        <w:t>à apreciação do Soberano Plenário, na forma regimental, uma MOÇÃO DE CONGRATULAÇÃO à Secretaria de Educação pelo resultado obtido na Avalição Nacional de Analfabetismo – ANA.</w:t>
      </w:r>
    </w:p>
    <w:p w:rsidR="00226E9D" w:rsidRDefault="00226E9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26E9D" w:rsidRDefault="002514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226E9D" w:rsidRDefault="0025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SESSÕES,</w:t>
      </w:r>
      <w:r>
        <w:rPr>
          <w:rFonts w:ascii="Times New Roman" w:eastAsia="Times New Roman" w:hAnsi="Times New Roman" w:cs="Times New Roman"/>
          <w:sz w:val="24"/>
        </w:rPr>
        <w:t xml:space="preserve"> 20 de dezembro de 2017.</w:t>
      </w:r>
    </w:p>
    <w:p w:rsidR="00226E9D" w:rsidRDefault="0022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6E9D" w:rsidRDefault="0022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6E9D" w:rsidRDefault="0022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6E9D" w:rsidRDefault="0025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226E9D" w:rsidRDefault="0025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Vereadora – PV </w:t>
      </w:r>
    </w:p>
    <w:sectPr w:rsidR="00226E9D" w:rsidSect="002514DA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CD" w:rsidRDefault="00E121CD">
      <w:pPr>
        <w:spacing w:after="0" w:line="240" w:lineRule="auto"/>
      </w:pPr>
      <w:r>
        <w:separator/>
      </w:r>
    </w:p>
  </w:endnote>
  <w:endnote w:type="continuationSeparator" w:id="0">
    <w:p w:rsidR="00E121CD" w:rsidRDefault="00E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CD" w:rsidRDefault="00E121CD">
      <w:pPr>
        <w:spacing w:after="0" w:line="240" w:lineRule="auto"/>
      </w:pPr>
      <w:r>
        <w:separator/>
      </w:r>
    </w:p>
  </w:footnote>
  <w:footnote w:type="continuationSeparator" w:id="0">
    <w:p w:rsidR="00E121CD" w:rsidRDefault="00E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21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21CD"/>
  <w:p w:rsidR="0013790D" w:rsidRDefault="00E121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21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E9D"/>
    <w:rsid w:val="00044E1C"/>
    <w:rsid w:val="0013790D"/>
    <w:rsid w:val="00141A2D"/>
    <w:rsid w:val="002130BD"/>
    <w:rsid w:val="00226E9D"/>
    <w:rsid w:val="002513F8"/>
    <w:rsid w:val="002514DA"/>
    <w:rsid w:val="005D1982"/>
    <w:rsid w:val="008B5B6C"/>
    <w:rsid w:val="00E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1E7A1-36D2-4EF9-96F9-6D5CDE03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8</cp:revision>
  <cp:lastPrinted>2018-01-23T11:33:00Z</cp:lastPrinted>
  <dcterms:created xsi:type="dcterms:W3CDTF">2018-01-23T11:30:00Z</dcterms:created>
  <dcterms:modified xsi:type="dcterms:W3CDTF">2018-02-05T12:37:00Z</dcterms:modified>
</cp:coreProperties>
</file>