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F303BD">
        <w:rPr>
          <w:b/>
          <w:sz w:val="24"/>
          <w:szCs w:val="24"/>
        </w:rPr>
        <w:t xml:space="preserve">estudos para a implantação de uma vaga de carga e descarga na Rua Doutor Aguiar </w:t>
      </w:r>
      <w:proofErr w:type="spellStart"/>
      <w:r w:rsidR="00F303BD">
        <w:rPr>
          <w:b/>
          <w:sz w:val="24"/>
          <w:szCs w:val="24"/>
        </w:rPr>
        <w:t>Pupo</w:t>
      </w:r>
      <w:proofErr w:type="spellEnd"/>
      <w:r w:rsidR="00F303BD">
        <w:rPr>
          <w:b/>
          <w:sz w:val="24"/>
          <w:szCs w:val="24"/>
        </w:rPr>
        <w:t xml:space="preserve">, em frente ao Açougue ‘O </w:t>
      </w:r>
      <w:proofErr w:type="spellStart"/>
      <w:r w:rsidR="00F303BD">
        <w:rPr>
          <w:b/>
          <w:sz w:val="24"/>
          <w:szCs w:val="24"/>
        </w:rPr>
        <w:t>Espetão</w:t>
      </w:r>
      <w:proofErr w:type="spellEnd"/>
      <w:r w:rsidR="00F303BD">
        <w:rPr>
          <w:b/>
          <w:sz w:val="24"/>
          <w:szCs w:val="24"/>
        </w:rPr>
        <w:t xml:space="preserve">’ no Centro. 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9C35EF" w:rsidRPr="009C35EF" w:rsidRDefault="009C35EF" w:rsidP="009C35EF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F303BD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9C35E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atualmente os caminhões que </w:t>
      </w:r>
      <w:r>
        <w:rPr>
          <w:sz w:val="24"/>
          <w:szCs w:val="24"/>
        </w:rPr>
        <w:t xml:space="preserve">descarregam </w:t>
      </w:r>
      <w:r>
        <w:rPr>
          <w:sz w:val="24"/>
          <w:szCs w:val="24"/>
        </w:rPr>
        <w:t xml:space="preserve">produtos para: a papelaria, o açougue, a pastelaria, a farmácia e outros comércios alojados nas redondezas, ocupam as vagas reservadas ao Ponto de Táxi, </w:t>
      </w:r>
      <w:r>
        <w:rPr>
          <w:sz w:val="24"/>
          <w:szCs w:val="24"/>
        </w:rPr>
        <w:t xml:space="preserve">altura do nº 315 </w:t>
      </w:r>
      <w:r>
        <w:rPr>
          <w:sz w:val="24"/>
          <w:szCs w:val="24"/>
        </w:rPr>
        <w:t>e ocasio</w:t>
      </w:r>
      <w:r w:rsidR="004D50D2">
        <w:rPr>
          <w:sz w:val="24"/>
          <w:szCs w:val="24"/>
        </w:rPr>
        <w:t>nam a quebra da calçada e consequente</w:t>
      </w:r>
      <w:r>
        <w:rPr>
          <w:sz w:val="24"/>
          <w:szCs w:val="24"/>
        </w:rPr>
        <w:t xml:space="preserve"> prejuízo </w:t>
      </w:r>
      <w:r>
        <w:rPr>
          <w:sz w:val="24"/>
          <w:szCs w:val="24"/>
        </w:rPr>
        <w:t>aos lojistas.</w:t>
      </w: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9C35EF">
        <w:rPr>
          <w:b/>
          <w:sz w:val="24"/>
          <w:szCs w:val="24"/>
        </w:rPr>
        <w:t>CONSIDERANDO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que existe grande necessidade da vaga de carga e descarga, inclusive para maior viabilização do tran</w:t>
      </w:r>
      <w:r w:rsidR="004D50D2">
        <w:rPr>
          <w:sz w:val="24"/>
          <w:szCs w:val="24"/>
        </w:rPr>
        <w:t>sito local, que fica dificultado</w:t>
      </w:r>
      <w:r>
        <w:rPr>
          <w:sz w:val="24"/>
          <w:szCs w:val="24"/>
        </w:rPr>
        <w:t xml:space="preserve"> com a parada</w:t>
      </w:r>
      <w:r w:rsidR="004D50D2">
        <w:rPr>
          <w:sz w:val="24"/>
          <w:szCs w:val="24"/>
        </w:rPr>
        <w:t xml:space="preserve"> de tais caminhões fornecedores.</w:t>
      </w: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9C35EF">
        <w:rPr>
          <w:b/>
          <w:sz w:val="24"/>
          <w:szCs w:val="24"/>
        </w:rPr>
        <w:t>CONSIDERANDO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que esses caminhões utilizam as vagas dos taxistas, e muitas vezes os mesmos não tem onde parar seus veículos.</w:t>
      </w:r>
    </w:p>
    <w:p w:rsidR="004D50D2" w:rsidRDefault="004D50D2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4D50D2" w:rsidRDefault="004D50D2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9C35E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ainda, que há dificuldade na travessia dos pedestres, uma vez que, os caminhões param em cima da faixa de pedestres.</w:t>
      </w:r>
    </w:p>
    <w:p w:rsidR="009C35EF" w:rsidRDefault="009C35EF" w:rsidP="009C35EF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4D50D2" w:rsidRDefault="002607FA" w:rsidP="004D50D2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9C35EF">
        <w:rPr>
          <w:sz w:val="24"/>
          <w:szCs w:val="24"/>
        </w:rPr>
        <w:t>implantação de uma vaga de carga e des</w:t>
      </w:r>
      <w:r w:rsidR="004D50D2">
        <w:rPr>
          <w:sz w:val="24"/>
          <w:szCs w:val="24"/>
        </w:rPr>
        <w:t xml:space="preserve">carga, </w:t>
      </w:r>
      <w:r w:rsidR="004D50D2">
        <w:rPr>
          <w:sz w:val="24"/>
          <w:szCs w:val="24"/>
        </w:rPr>
        <w:t>altura do nº 318</w:t>
      </w:r>
      <w:r w:rsidR="004D50D2">
        <w:rPr>
          <w:sz w:val="24"/>
          <w:szCs w:val="24"/>
        </w:rPr>
        <w:t xml:space="preserve"> em local que especifica.</w:t>
      </w:r>
    </w:p>
    <w:p w:rsidR="009C35EF" w:rsidRDefault="009C35EF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59BA">
        <w:rPr>
          <w:sz w:val="24"/>
          <w:szCs w:val="24"/>
        </w:rPr>
        <w:t>07 de fevereiro</w:t>
      </w:r>
      <w:r w:rsidR="00631123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51af094af824a0a"/>
      <w:headerReference w:type="even" r:id="R92a5446bcc6f415f"/>
      <w:headerReference w:type="first" r:id="R5acdc1e5fb054ef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fd63e74315425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F07B3"/>
    <w:rsid w:val="00410478"/>
    <w:rsid w:val="00493832"/>
    <w:rsid w:val="004D50D2"/>
    <w:rsid w:val="00554C4A"/>
    <w:rsid w:val="00565F35"/>
    <w:rsid w:val="00587AAF"/>
    <w:rsid w:val="005B0D75"/>
    <w:rsid w:val="005C1AFF"/>
    <w:rsid w:val="005F325D"/>
    <w:rsid w:val="00631123"/>
    <w:rsid w:val="006C3F8C"/>
    <w:rsid w:val="006E5022"/>
    <w:rsid w:val="00773B5F"/>
    <w:rsid w:val="007C0E15"/>
    <w:rsid w:val="008A195E"/>
    <w:rsid w:val="008D3503"/>
    <w:rsid w:val="00954469"/>
    <w:rsid w:val="009749B0"/>
    <w:rsid w:val="009C35EF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03B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51af094af824a0a" /><Relationship Type="http://schemas.openxmlformats.org/officeDocument/2006/relationships/header" Target="/word/header2.xml" Id="R92a5446bcc6f415f" /><Relationship Type="http://schemas.openxmlformats.org/officeDocument/2006/relationships/header" Target="/word/header3.xml" Id="R5acdc1e5fb054ef7" /><Relationship Type="http://schemas.openxmlformats.org/officeDocument/2006/relationships/image" Target="/word/media/ae6f8850-e4d0-4da0-a484-491299f62b19.png" Id="R0a354bf8a6324a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6f8850-e4d0-4da0-a484-491299f62b19.png" Id="R67fd63e7431542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2018-02-06T15:45:00Z</dcterms:created>
  <dcterms:modified xsi:type="dcterms:W3CDTF">2018-02-06T15:45:00Z</dcterms:modified>
</cp:coreProperties>
</file>