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10" w:rsidRDefault="00470110" w:rsidP="00AD03FC">
      <w:pPr>
        <w:pStyle w:val="Ttulo1"/>
        <w:spacing w:before="120"/>
        <w:ind w:right="284"/>
        <w:rPr>
          <w:szCs w:val="28"/>
        </w:rPr>
      </w:pPr>
      <w:r>
        <w:rPr>
          <w:szCs w:val="28"/>
        </w:rPr>
        <w:t>COMISSÃO DE ECONOMIA E FINANÇAS</w:t>
      </w:r>
    </w:p>
    <w:p w:rsidR="00470110" w:rsidRDefault="00470110" w:rsidP="00AD03FC">
      <w:pPr>
        <w:spacing w:before="120"/>
        <w:ind w:right="284"/>
        <w:jc w:val="center"/>
        <w:rPr>
          <w:b/>
          <w:color w:val="800080"/>
          <w:sz w:val="28"/>
          <w:szCs w:val="28"/>
          <w:u w:val="single"/>
        </w:rPr>
      </w:pPr>
    </w:p>
    <w:p w:rsidR="00470110" w:rsidRDefault="00470110" w:rsidP="00AD03FC">
      <w:pPr>
        <w:pStyle w:val="Ttulo2"/>
        <w:spacing w:before="120"/>
        <w:ind w:right="284"/>
        <w:rPr>
          <w:sz w:val="28"/>
          <w:szCs w:val="28"/>
        </w:rPr>
      </w:pPr>
      <w:r>
        <w:rPr>
          <w:sz w:val="28"/>
          <w:szCs w:val="28"/>
        </w:rPr>
        <w:t>COMISSÃO DE JUSTIÇA E REDAÇÃO</w:t>
      </w:r>
    </w:p>
    <w:p w:rsidR="00470110" w:rsidRDefault="00470110" w:rsidP="00AD03FC">
      <w:pPr>
        <w:spacing w:before="120"/>
        <w:ind w:right="284"/>
        <w:jc w:val="center"/>
        <w:rPr>
          <w:b/>
          <w:color w:val="000080"/>
          <w:sz w:val="28"/>
          <w:szCs w:val="28"/>
          <w:u w:val="single"/>
        </w:rPr>
      </w:pPr>
    </w:p>
    <w:p w:rsidR="00470110" w:rsidRDefault="00470110" w:rsidP="00AD03FC">
      <w:pPr>
        <w:spacing w:before="120"/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(AUDIÊNCIA PÚBLICA)</w:t>
      </w:r>
    </w:p>
    <w:p w:rsidR="00470110" w:rsidRDefault="00470110" w:rsidP="00AD03FC">
      <w:pPr>
        <w:spacing w:before="120"/>
        <w:ind w:right="284"/>
        <w:jc w:val="center"/>
        <w:rPr>
          <w:b/>
          <w:sz w:val="28"/>
          <w:szCs w:val="28"/>
        </w:rPr>
      </w:pPr>
    </w:p>
    <w:p w:rsidR="00470110" w:rsidRPr="00E77D8C" w:rsidRDefault="00470110" w:rsidP="00AD03FC">
      <w:pPr>
        <w:spacing w:before="120"/>
        <w:ind w:right="284" w:firstLine="851"/>
        <w:jc w:val="both"/>
        <w:rPr>
          <w:b/>
          <w:i/>
          <w:sz w:val="24"/>
          <w:szCs w:val="24"/>
        </w:rPr>
      </w:pPr>
      <w:r w:rsidRPr="00E77D8C">
        <w:rPr>
          <w:i/>
          <w:sz w:val="24"/>
          <w:szCs w:val="24"/>
        </w:rPr>
        <w:t xml:space="preserve">ATA DA </w:t>
      </w:r>
      <w:r w:rsidRPr="00E77D8C">
        <w:rPr>
          <w:b/>
          <w:i/>
          <w:sz w:val="24"/>
          <w:szCs w:val="24"/>
        </w:rPr>
        <w:t xml:space="preserve">REUNIÃO EXTRAORDINÁRIA </w:t>
      </w:r>
      <w:r w:rsidRPr="00E77D8C">
        <w:rPr>
          <w:i/>
          <w:sz w:val="24"/>
          <w:szCs w:val="24"/>
        </w:rPr>
        <w:t xml:space="preserve">DA </w:t>
      </w:r>
      <w:r w:rsidRPr="00E77D8C">
        <w:rPr>
          <w:b/>
          <w:i/>
          <w:sz w:val="24"/>
          <w:szCs w:val="24"/>
        </w:rPr>
        <w:t xml:space="preserve">COMISSÃO MISTA </w:t>
      </w:r>
      <w:r w:rsidRPr="00E77D8C">
        <w:rPr>
          <w:i/>
          <w:sz w:val="24"/>
          <w:szCs w:val="24"/>
        </w:rPr>
        <w:t xml:space="preserve">FORMADA PELAS </w:t>
      </w:r>
      <w:r w:rsidRPr="00E77D8C">
        <w:rPr>
          <w:b/>
          <w:i/>
          <w:sz w:val="24"/>
          <w:szCs w:val="24"/>
        </w:rPr>
        <w:t xml:space="preserve">COMISSÕES DE ECONOMIA E FINANÇAS </w:t>
      </w:r>
      <w:r w:rsidRPr="00E77D8C">
        <w:rPr>
          <w:i/>
          <w:sz w:val="24"/>
          <w:szCs w:val="24"/>
        </w:rPr>
        <w:t xml:space="preserve">E </w:t>
      </w:r>
      <w:r w:rsidRPr="00E77D8C">
        <w:rPr>
          <w:b/>
          <w:i/>
          <w:sz w:val="24"/>
          <w:szCs w:val="24"/>
        </w:rPr>
        <w:t>DE</w:t>
      </w:r>
      <w:r w:rsidRPr="00E77D8C">
        <w:rPr>
          <w:i/>
          <w:sz w:val="24"/>
          <w:szCs w:val="24"/>
        </w:rPr>
        <w:t xml:space="preserve"> </w:t>
      </w:r>
      <w:r w:rsidRPr="00E77D8C">
        <w:rPr>
          <w:b/>
          <w:i/>
          <w:sz w:val="24"/>
          <w:szCs w:val="24"/>
        </w:rPr>
        <w:t>JUSTIÇA E REDAÇÃO</w:t>
      </w:r>
      <w:r w:rsidRPr="00E77D8C">
        <w:rPr>
          <w:i/>
          <w:sz w:val="24"/>
          <w:szCs w:val="24"/>
        </w:rPr>
        <w:t xml:space="preserve"> DA </w:t>
      </w:r>
      <w:r w:rsidRPr="00E77D8C">
        <w:rPr>
          <w:b/>
          <w:i/>
          <w:sz w:val="24"/>
          <w:szCs w:val="24"/>
        </w:rPr>
        <w:t>CÂMARA MUNICIPAL DE ITATIBA</w:t>
      </w:r>
      <w:r w:rsidRPr="00E77D8C">
        <w:rPr>
          <w:i/>
          <w:sz w:val="24"/>
          <w:szCs w:val="24"/>
        </w:rPr>
        <w:t xml:space="preserve">, REALIZADA NO DIA </w:t>
      </w:r>
      <w:r w:rsidR="00A83A1F" w:rsidRPr="00E77D8C">
        <w:rPr>
          <w:i/>
          <w:sz w:val="24"/>
          <w:szCs w:val="24"/>
        </w:rPr>
        <w:t>27</w:t>
      </w:r>
      <w:r w:rsidR="00AB4F88" w:rsidRPr="00E77D8C">
        <w:rPr>
          <w:i/>
          <w:sz w:val="24"/>
          <w:szCs w:val="24"/>
        </w:rPr>
        <w:t xml:space="preserve"> DE </w:t>
      </w:r>
      <w:r w:rsidR="00A83A1F" w:rsidRPr="00E77D8C">
        <w:rPr>
          <w:i/>
          <w:sz w:val="24"/>
          <w:szCs w:val="24"/>
        </w:rPr>
        <w:t>FEVEREIRO</w:t>
      </w:r>
      <w:r w:rsidR="005D612B" w:rsidRPr="00E77D8C">
        <w:rPr>
          <w:i/>
          <w:sz w:val="24"/>
          <w:szCs w:val="24"/>
        </w:rPr>
        <w:t xml:space="preserve"> DE 201</w:t>
      </w:r>
      <w:r w:rsidR="00A83A1F" w:rsidRPr="00E77D8C">
        <w:rPr>
          <w:i/>
          <w:sz w:val="24"/>
          <w:szCs w:val="24"/>
        </w:rPr>
        <w:t>8</w:t>
      </w:r>
      <w:r w:rsidRPr="00E77D8C">
        <w:rPr>
          <w:i/>
          <w:sz w:val="24"/>
          <w:szCs w:val="24"/>
        </w:rPr>
        <w:t xml:space="preserve">, ÀS 17h00 HORAS, PARA REALIZAÇÃO DA AUDIÊNCIA PÚBLICA PARA DEMONSTRAÇÃO E AVALIAÇÃO DO CUMPRIMENTO DAS METAS FISCAIS REFERENTES AO </w:t>
      </w:r>
      <w:r w:rsidR="00A83A1F" w:rsidRPr="00E77D8C">
        <w:rPr>
          <w:i/>
          <w:sz w:val="24"/>
          <w:szCs w:val="24"/>
        </w:rPr>
        <w:t>3</w:t>
      </w:r>
      <w:r w:rsidRPr="00E77D8C">
        <w:rPr>
          <w:i/>
          <w:sz w:val="24"/>
          <w:szCs w:val="24"/>
        </w:rPr>
        <w:t>º QUADRIMESTRE DO EXERCÍCIO DE 201</w:t>
      </w:r>
      <w:r w:rsidR="005D612B" w:rsidRPr="00E77D8C">
        <w:rPr>
          <w:i/>
          <w:sz w:val="24"/>
          <w:szCs w:val="24"/>
        </w:rPr>
        <w:t>7</w:t>
      </w:r>
      <w:r w:rsidRPr="00E77D8C">
        <w:rPr>
          <w:i/>
          <w:sz w:val="24"/>
          <w:szCs w:val="24"/>
        </w:rPr>
        <w:t>, NOS TERMOS DA CONSTITUIÇÃO FEDERAL E DA LEI DE RESPONSABILIDADE FISCAL.</w:t>
      </w:r>
    </w:p>
    <w:p w:rsidR="00470110" w:rsidRPr="00E77D8C" w:rsidRDefault="00470110" w:rsidP="00AD03FC">
      <w:pPr>
        <w:pStyle w:val="Recuodecorpodetexto"/>
        <w:spacing w:before="120" w:after="0"/>
        <w:ind w:left="0" w:right="284" w:firstLine="851"/>
        <w:jc w:val="both"/>
        <w:rPr>
          <w:sz w:val="24"/>
          <w:szCs w:val="24"/>
        </w:rPr>
      </w:pPr>
      <w:r w:rsidRPr="00E77D8C">
        <w:rPr>
          <w:sz w:val="24"/>
          <w:szCs w:val="24"/>
        </w:rPr>
        <w:t xml:space="preserve">Aos </w:t>
      </w:r>
      <w:r w:rsidRPr="00E77D8C">
        <w:rPr>
          <w:sz w:val="24"/>
          <w:szCs w:val="24"/>
        </w:rPr>
        <w:tab/>
      </w:r>
      <w:r w:rsidR="00AB4F88" w:rsidRPr="00E77D8C">
        <w:rPr>
          <w:sz w:val="24"/>
          <w:szCs w:val="24"/>
        </w:rPr>
        <w:t xml:space="preserve">vinte e </w:t>
      </w:r>
      <w:r w:rsidR="00A83A1F" w:rsidRPr="00E77D8C">
        <w:rPr>
          <w:sz w:val="24"/>
          <w:szCs w:val="24"/>
        </w:rPr>
        <w:t>sete</w:t>
      </w:r>
      <w:r w:rsidR="00AB4F88" w:rsidRPr="00E77D8C">
        <w:rPr>
          <w:sz w:val="24"/>
          <w:szCs w:val="24"/>
        </w:rPr>
        <w:t xml:space="preserve"> dias</w:t>
      </w:r>
      <w:r w:rsidR="005D612B" w:rsidRPr="00E77D8C">
        <w:rPr>
          <w:sz w:val="24"/>
          <w:szCs w:val="24"/>
        </w:rPr>
        <w:t xml:space="preserve"> do mês de </w:t>
      </w:r>
      <w:r w:rsidR="00A83A1F" w:rsidRPr="00E77D8C">
        <w:rPr>
          <w:sz w:val="24"/>
          <w:szCs w:val="24"/>
        </w:rPr>
        <w:t>fevereiro</w:t>
      </w:r>
      <w:r w:rsidRPr="00E77D8C">
        <w:rPr>
          <w:sz w:val="24"/>
          <w:szCs w:val="24"/>
        </w:rPr>
        <w:t xml:space="preserve"> do ano de dois mil e </w:t>
      </w:r>
      <w:r w:rsidR="00A83A1F" w:rsidRPr="00E77D8C">
        <w:rPr>
          <w:sz w:val="24"/>
          <w:szCs w:val="24"/>
        </w:rPr>
        <w:t>dezoito</w:t>
      </w:r>
      <w:r w:rsidRPr="00E77D8C">
        <w:rPr>
          <w:sz w:val="24"/>
          <w:szCs w:val="24"/>
        </w:rPr>
        <w:t xml:space="preserve">, a Comissão Mista, formada pelas Comissões de Economia e Finanças e de Justiça e Redação da Câmara Municipal de Itatiba, conforme dispõe a Lei de Responsabilidade Fiscal, realizou, no Plenário desta Casa, a Audiência Pública para avaliação das metas fiscais referentes ao </w:t>
      </w:r>
      <w:r w:rsidR="00A83A1F" w:rsidRPr="00E77D8C">
        <w:rPr>
          <w:sz w:val="24"/>
          <w:szCs w:val="24"/>
        </w:rPr>
        <w:t>3</w:t>
      </w:r>
      <w:r w:rsidRPr="00E77D8C">
        <w:rPr>
          <w:sz w:val="24"/>
          <w:szCs w:val="24"/>
        </w:rPr>
        <w:t>º quadrimestre de 201</w:t>
      </w:r>
      <w:r w:rsidR="0005004B" w:rsidRPr="00E77D8C">
        <w:rPr>
          <w:sz w:val="24"/>
          <w:szCs w:val="24"/>
        </w:rPr>
        <w:t>7</w:t>
      </w:r>
      <w:r w:rsidRPr="00E77D8C">
        <w:rPr>
          <w:sz w:val="24"/>
          <w:szCs w:val="24"/>
        </w:rPr>
        <w:t>. Presentes</w:t>
      </w:r>
      <w:r w:rsidR="00007A20" w:rsidRPr="00E77D8C">
        <w:rPr>
          <w:sz w:val="24"/>
          <w:szCs w:val="24"/>
        </w:rPr>
        <w:t xml:space="preserve"> o vereador Ailton Fumachi,</w:t>
      </w:r>
      <w:r w:rsidRPr="00E77D8C">
        <w:rPr>
          <w:sz w:val="24"/>
          <w:szCs w:val="24"/>
        </w:rPr>
        <w:t xml:space="preserve"> o Sr. </w:t>
      </w:r>
      <w:r w:rsidR="00AB5597" w:rsidRPr="00E77D8C">
        <w:rPr>
          <w:sz w:val="24"/>
          <w:szCs w:val="24"/>
        </w:rPr>
        <w:t>Ex-v</w:t>
      </w:r>
      <w:r w:rsidRPr="00E77D8C">
        <w:rPr>
          <w:sz w:val="24"/>
          <w:szCs w:val="24"/>
        </w:rPr>
        <w:t>ereador</w:t>
      </w:r>
      <w:r w:rsidR="00AB5597" w:rsidRPr="00E77D8C">
        <w:rPr>
          <w:sz w:val="24"/>
          <w:szCs w:val="24"/>
        </w:rPr>
        <w:t xml:space="preserve"> Dr. Par</w:t>
      </w:r>
      <w:bookmarkStart w:id="0" w:name="_GoBack"/>
      <w:bookmarkEnd w:id="0"/>
      <w:r w:rsidR="00AB5597" w:rsidRPr="00E77D8C">
        <w:rPr>
          <w:sz w:val="24"/>
          <w:szCs w:val="24"/>
        </w:rPr>
        <w:t>isotto, além de alguns assessores</w:t>
      </w:r>
      <w:r w:rsidRPr="00E77D8C">
        <w:rPr>
          <w:sz w:val="24"/>
          <w:szCs w:val="24"/>
        </w:rPr>
        <w:t>.</w:t>
      </w:r>
    </w:p>
    <w:p w:rsidR="00470110" w:rsidRPr="00E77D8C" w:rsidRDefault="00470110" w:rsidP="00AD03FC">
      <w:pPr>
        <w:ind w:right="282" w:firstLine="851"/>
        <w:jc w:val="both"/>
        <w:rPr>
          <w:sz w:val="24"/>
          <w:szCs w:val="24"/>
        </w:rPr>
      </w:pPr>
      <w:r w:rsidRPr="00E77D8C">
        <w:rPr>
          <w:sz w:val="24"/>
          <w:szCs w:val="24"/>
        </w:rPr>
        <w:t xml:space="preserve">Presidiu a presente Audiência </w:t>
      </w:r>
      <w:r w:rsidR="00A83A1F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Vereador</w:t>
      </w:r>
      <w:r w:rsidR="00A83A1F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</w:t>
      </w:r>
      <w:r w:rsidR="00A83A1F" w:rsidRPr="00E77D8C">
        <w:rPr>
          <w:sz w:val="24"/>
          <w:szCs w:val="24"/>
        </w:rPr>
        <w:t>Deborah Cássia de Oliveira</w:t>
      </w:r>
      <w:r w:rsidRPr="00E77D8C">
        <w:rPr>
          <w:sz w:val="24"/>
          <w:szCs w:val="24"/>
        </w:rPr>
        <w:t xml:space="preserve">, presidente da Comissão de Economia e Finanças, iniciando-a com agradecimentos ao auditório e informando sobre as razões de sua convocação. Instalada a reunião, concedeu a palavra ao Sr. Secretário Municipal de Finanças </w:t>
      </w:r>
      <w:r w:rsidR="00007A20" w:rsidRPr="00E77D8C">
        <w:rPr>
          <w:sz w:val="24"/>
          <w:szCs w:val="24"/>
        </w:rPr>
        <w:t>Aloísio Carlos Polessi</w:t>
      </w:r>
      <w:r w:rsidRPr="00E77D8C">
        <w:rPr>
          <w:sz w:val="24"/>
          <w:szCs w:val="24"/>
        </w:rPr>
        <w:t>.</w:t>
      </w:r>
    </w:p>
    <w:p w:rsidR="00470110" w:rsidRPr="00E77D8C" w:rsidRDefault="00470110" w:rsidP="00AD03FC">
      <w:pPr>
        <w:ind w:right="282" w:firstLine="851"/>
        <w:jc w:val="both"/>
        <w:rPr>
          <w:sz w:val="24"/>
          <w:szCs w:val="24"/>
        </w:rPr>
      </w:pPr>
      <w:r w:rsidRPr="00E77D8C">
        <w:rPr>
          <w:sz w:val="24"/>
          <w:szCs w:val="24"/>
        </w:rPr>
        <w:t xml:space="preserve">O Sr. Secretário Municipal de Finanças começou a fazer suas explanações, utilizando-se de </w:t>
      </w:r>
      <w:r w:rsidRPr="00E77D8C">
        <w:rPr>
          <w:i/>
          <w:sz w:val="24"/>
          <w:szCs w:val="24"/>
        </w:rPr>
        <w:t>slides</w:t>
      </w:r>
      <w:r w:rsidRPr="00E77D8C">
        <w:rPr>
          <w:sz w:val="24"/>
          <w:szCs w:val="24"/>
        </w:rPr>
        <w:t xml:space="preserve">. O Secretário alternou a apresentação de </w:t>
      </w:r>
      <w:r w:rsidRPr="00E77D8C">
        <w:rPr>
          <w:i/>
          <w:sz w:val="24"/>
          <w:szCs w:val="24"/>
        </w:rPr>
        <w:t>slides</w:t>
      </w:r>
      <w:r w:rsidRPr="00E77D8C">
        <w:rPr>
          <w:sz w:val="24"/>
          <w:szCs w:val="24"/>
        </w:rPr>
        <w:t xml:space="preserve"> a explicações sobre a receita e a despesa pública do período.</w:t>
      </w:r>
    </w:p>
    <w:p w:rsidR="00D562AC" w:rsidRPr="00E77D8C" w:rsidRDefault="00AB5597" w:rsidP="00AD03FC">
      <w:pPr>
        <w:ind w:right="282" w:firstLine="851"/>
        <w:jc w:val="both"/>
        <w:rPr>
          <w:sz w:val="24"/>
          <w:szCs w:val="24"/>
        </w:rPr>
      </w:pPr>
      <w:r w:rsidRPr="00E77D8C">
        <w:rPr>
          <w:sz w:val="24"/>
          <w:szCs w:val="24"/>
        </w:rPr>
        <w:t xml:space="preserve">O Sr. Presidente </w:t>
      </w:r>
      <w:r w:rsidR="00D562AC" w:rsidRPr="00E77D8C">
        <w:rPr>
          <w:sz w:val="24"/>
          <w:szCs w:val="24"/>
        </w:rPr>
        <w:t xml:space="preserve">abriu </w:t>
      </w:r>
      <w:r w:rsidRPr="00E77D8C">
        <w:rPr>
          <w:sz w:val="24"/>
          <w:szCs w:val="24"/>
        </w:rPr>
        <w:t xml:space="preserve">para perguntas do público presente. </w:t>
      </w:r>
      <w:r w:rsidR="00D562AC" w:rsidRPr="00E77D8C">
        <w:rPr>
          <w:sz w:val="24"/>
          <w:szCs w:val="24"/>
        </w:rPr>
        <w:t xml:space="preserve">Dr Parisotto questionou o Secretário de Finanças sobre </w:t>
      </w:r>
      <w:r w:rsidR="00007A20" w:rsidRPr="00E77D8C">
        <w:rPr>
          <w:sz w:val="24"/>
          <w:szCs w:val="24"/>
        </w:rPr>
        <w:t xml:space="preserve">restos a pagar e os </w:t>
      </w:r>
      <w:r w:rsidR="00D562AC" w:rsidRPr="00E77D8C">
        <w:rPr>
          <w:sz w:val="24"/>
          <w:szCs w:val="24"/>
        </w:rPr>
        <w:t>valores destinados para a Saúde, que foram respondidos prontamente.</w:t>
      </w:r>
    </w:p>
    <w:p w:rsidR="00470110" w:rsidRPr="00E77D8C" w:rsidRDefault="00470110" w:rsidP="005C0547">
      <w:pPr>
        <w:ind w:right="282" w:firstLine="851"/>
        <w:jc w:val="both"/>
        <w:rPr>
          <w:b/>
          <w:sz w:val="24"/>
          <w:szCs w:val="24"/>
        </w:rPr>
      </w:pPr>
      <w:r w:rsidRPr="00E77D8C">
        <w:rPr>
          <w:sz w:val="24"/>
          <w:szCs w:val="24"/>
        </w:rPr>
        <w:t xml:space="preserve">Encerrada a explanação inicial do Sr. Secretário, </w:t>
      </w:r>
      <w:r w:rsidR="005E71EE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Presidente da sessão abriu para perguntas do público. Não havendo nenhuma manifestação por parte dos presentes a esta audiência pública, </w:t>
      </w:r>
      <w:r w:rsidR="00DE3902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senhor</w:t>
      </w:r>
      <w:r w:rsidR="00DE3902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Presidente </w:t>
      </w:r>
      <w:r w:rsidR="00DE3902" w:rsidRPr="00E77D8C">
        <w:rPr>
          <w:sz w:val="24"/>
          <w:szCs w:val="24"/>
        </w:rPr>
        <w:t>Deborah Cássia de Oliveira</w:t>
      </w:r>
      <w:r w:rsidRPr="00E77D8C">
        <w:rPr>
          <w:sz w:val="24"/>
          <w:szCs w:val="24"/>
        </w:rPr>
        <w:t xml:space="preserve"> agradeceu a todos e a declarou encerrada, determinando a lavratura desta Ata, que eu____________________________, Maria Luiza Lança de Moraes, Assistente Legislativa redigi, fazendo dela constar a assinatura d</w:t>
      </w:r>
      <w:r w:rsidR="00DE3902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senhor</w:t>
      </w:r>
      <w:r w:rsidR="00DE3902" w:rsidRPr="00E77D8C">
        <w:rPr>
          <w:sz w:val="24"/>
          <w:szCs w:val="24"/>
        </w:rPr>
        <w:t>a</w:t>
      </w:r>
      <w:r w:rsidRPr="00E77D8C">
        <w:rPr>
          <w:sz w:val="24"/>
          <w:szCs w:val="24"/>
        </w:rPr>
        <w:t xml:space="preserve"> presidente </w:t>
      </w:r>
      <w:r w:rsidR="00DE3902" w:rsidRPr="00E77D8C">
        <w:rPr>
          <w:sz w:val="24"/>
          <w:szCs w:val="24"/>
        </w:rPr>
        <w:t>Deborah Cássia de Oliveira</w:t>
      </w:r>
      <w:r w:rsidRPr="00E77D8C">
        <w:rPr>
          <w:sz w:val="24"/>
          <w:szCs w:val="24"/>
        </w:rPr>
        <w:t>:</w:t>
      </w:r>
    </w:p>
    <w:p w:rsidR="00470110" w:rsidRPr="00AD03FC" w:rsidRDefault="00470110" w:rsidP="005C0547">
      <w:pPr>
        <w:pStyle w:val="Recuodecorpodetexto2"/>
        <w:spacing w:before="120" w:after="0" w:line="240" w:lineRule="auto"/>
        <w:ind w:left="0" w:right="282"/>
        <w:jc w:val="both"/>
      </w:pPr>
      <w:r>
        <w:rPr>
          <w:b/>
          <w:sz w:val="24"/>
          <w:szCs w:val="24"/>
        </w:rPr>
        <w:t>PRESIDENTE</w:t>
      </w:r>
      <w:r>
        <w:rPr>
          <w:sz w:val="24"/>
          <w:szCs w:val="24"/>
        </w:rPr>
        <w:t>: _______________________________________.</w:t>
      </w:r>
    </w:p>
    <w:sectPr w:rsidR="00470110" w:rsidRPr="00AD03FC" w:rsidSect="005C0547">
      <w:pgSz w:w="11906" w:h="16838"/>
      <w:pgMar w:top="218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A5" w:rsidRDefault="00365EA5" w:rsidP="00E632F1">
      <w:r>
        <w:separator/>
      </w:r>
    </w:p>
  </w:endnote>
  <w:endnote w:type="continuationSeparator" w:id="0">
    <w:p w:rsidR="00365EA5" w:rsidRDefault="00365EA5" w:rsidP="00E6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A5" w:rsidRDefault="00365EA5" w:rsidP="00E632F1">
      <w:r>
        <w:separator/>
      </w:r>
    </w:p>
  </w:footnote>
  <w:footnote w:type="continuationSeparator" w:id="0">
    <w:p w:rsidR="00365EA5" w:rsidRDefault="00365EA5" w:rsidP="00E6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A8CF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178"/>
    <w:rsid w:val="00007A20"/>
    <w:rsid w:val="0005004B"/>
    <w:rsid w:val="000922E8"/>
    <w:rsid w:val="000939C8"/>
    <w:rsid w:val="00097E49"/>
    <w:rsid w:val="000A00E9"/>
    <w:rsid w:val="000A43B2"/>
    <w:rsid w:val="000C15F2"/>
    <w:rsid w:val="000D1FD6"/>
    <w:rsid w:val="000E0901"/>
    <w:rsid w:val="000E2A16"/>
    <w:rsid w:val="001003C4"/>
    <w:rsid w:val="001C5F58"/>
    <w:rsid w:val="001D4956"/>
    <w:rsid w:val="001E6B19"/>
    <w:rsid w:val="00225D10"/>
    <w:rsid w:val="00242705"/>
    <w:rsid w:val="00282E57"/>
    <w:rsid w:val="00284BD8"/>
    <w:rsid w:val="002D5349"/>
    <w:rsid w:val="003250E9"/>
    <w:rsid w:val="00327FFB"/>
    <w:rsid w:val="003478EF"/>
    <w:rsid w:val="003508E8"/>
    <w:rsid w:val="00365EA5"/>
    <w:rsid w:val="003A5B72"/>
    <w:rsid w:val="003C74CA"/>
    <w:rsid w:val="003D01C9"/>
    <w:rsid w:val="00427677"/>
    <w:rsid w:val="0042797A"/>
    <w:rsid w:val="0044168A"/>
    <w:rsid w:val="00442FE1"/>
    <w:rsid w:val="00446E3C"/>
    <w:rsid w:val="00455892"/>
    <w:rsid w:val="00470110"/>
    <w:rsid w:val="00477C7E"/>
    <w:rsid w:val="004967D1"/>
    <w:rsid w:val="004A5464"/>
    <w:rsid w:val="004C0F9F"/>
    <w:rsid w:val="004C3E21"/>
    <w:rsid w:val="004D5F5B"/>
    <w:rsid w:val="00500569"/>
    <w:rsid w:val="005421F6"/>
    <w:rsid w:val="00567702"/>
    <w:rsid w:val="0057119E"/>
    <w:rsid w:val="00582514"/>
    <w:rsid w:val="00583A82"/>
    <w:rsid w:val="00591D04"/>
    <w:rsid w:val="00597665"/>
    <w:rsid w:val="005C0547"/>
    <w:rsid w:val="005D612B"/>
    <w:rsid w:val="005E71EE"/>
    <w:rsid w:val="005F279A"/>
    <w:rsid w:val="00603B4F"/>
    <w:rsid w:val="00610A11"/>
    <w:rsid w:val="006123B9"/>
    <w:rsid w:val="00615938"/>
    <w:rsid w:val="00615EE0"/>
    <w:rsid w:val="00625D5C"/>
    <w:rsid w:val="00631E56"/>
    <w:rsid w:val="006322F0"/>
    <w:rsid w:val="00633E76"/>
    <w:rsid w:val="0065267C"/>
    <w:rsid w:val="006727F3"/>
    <w:rsid w:val="00673EFA"/>
    <w:rsid w:val="00690C5A"/>
    <w:rsid w:val="006A3321"/>
    <w:rsid w:val="006B09B1"/>
    <w:rsid w:val="006B178E"/>
    <w:rsid w:val="0070018D"/>
    <w:rsid w:val="0071208A"/>
    <w:rsid w:val="00730BF3"/>
    <w:rsid w:val="0076278E"/>
    <w:rsid w:val="007868F9"/>
    <w:rsid w:val="00816B62"/>
    <w:rsid w:val="00824441"/>
    <w:rsid w:val="0082596A"/>
    <w:rsid w:val="00834643"/>
    <w:rsid w:val="00880596"/>
    <w:rsid w:val="008921D8"/>
    <w:rsid w:val="008D4B15"/>
    <w:rsid w:val="008E2909"/>
    <w:rsid w:val="008F33BF"/>
    <w:rsid w:val="00910992"/>
    <w:rsid w:val="00912A5E"/>
    <w:rsid w:val="0092085F"/>
    <w:rsid w:val="00923473"/>
    <w:rsid w:val="00936248"/>
    <w:rsid w:val="0095140D"/>
    <w:rsid w:val="00960540"/>
    <w:rsid w:val="009845CE"/>
    <w:rsid w:val="00990C87"/>
    <w:rsid w:val="00995A50"/>
    <w:rsid w:val="00996FEF"/>
    <w:rsid w:val="009F54C4"/>
    <w:rsid w:val="00A06F5D"/>
    <w:rsid w:val="00A11025"/>
    <w:rsid w:val="00A766A4"/>
    <w:rsid w:val="00A83A1F"/>
    <w:rsid w:val="00A87652"/>
    <w:rsid w:val="00AB4F88"/>
    <w:rsid w:val="00AB5597"/>
    <w:rsid w:val="00AD03FC"/>
    <w:rsid w:val="00AD4285"/>
    <w:rsid w:val="00AD5122"/>
    <w:rsid w:val="00B01746"/>
    <w:rsid w:val="00B135D9"/>
    <w:rsid w:val="00B162C5"/>
    <w:rsid w:val="00B1788C"/>
    <w:rsid w:val="00B21C3F"/>
    <w:rsid w:val="00B23EF6"/>
    <w:rsid w:val="00B64783"/>
    <w:rsid w:val="00B83E72"/>
    <w:rsid w:val="00BC1A19"/>
    <w:rsid w:val="00BE7E5E"/>
    <w:rsid w:val="00C200B7"/>
    <w:rsid w:val="00C21A31"/>
    <w:rsid w:val="00C320B9"/>
    <w:rsid w:val="00C4457B"/>
    <w:rsid w:val="00C6363D"/>
    <w:rsid w:val="00C75018"/>
    <w:rsid w:val="00C83997"/>
    <w:rsid w:val="00C903FC"/>
    <w:rsid w:val="00CA6A6C"/>
    <w:rsid w:val="00CC4B57"/>
    <w:rsid w:val="00CC7599"/>
    <w:rsid w:val="00CE4A7E"/>
    <w:rsid w:val="00D17443"/>
    <w:rsid w:val="00D26188"/>
    <w:rsid w:val="00D562AC"/>
    <w:rsid w:val="00D810F4"/>
    <w:rsid w:val="00DA4253"/>
    <w:rsid w:val="00DB4B75"/>
    <w:rsid w:val="00DD4C8E"/>
    <w:rsid w:val="00DD6CC4"/>
    <w:rsid w:val="00DE1594"/>
    <w:rsid w:val="00DE3902"/>
    <w:rsid w:val="00DF1AEE"/>
    <w:rsid w:val="00E0120A"/>
    <w:rsid w:val="00E03178"/>
    <w:rsid w:val="00E044E4"/>
    <w:rsid w:val="00E0502C"/>
    <w:rsid w:val="00E12E25"/>
    <w:rsid w:val="00E24635"/>
    <w:rsid w:val="00E632F1"/>
    <w:rsid w:val="00E77D8C"/>
    <w:rsid w:val="00E95661"/>
    <w:rsid w:val="00F02649"/>
    <w:rsid w:val="00F74B20"/>
    <w:rsid w:val="00F775E2"/>
    <w:rsid w:val="00F84C28"/>
    <w:rsid w:val="00FA1735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DFF26"/>
  <w15:docId w15:val="{B7955630-2892-42AB-945D-FFB8C292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178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E03178"/>
    <w:pPr>
      <w:keepNext/>
      <w:jc w:val="center"/>
      <w:outlineLvl w:val="0"/>
    </w:pPr>
    <w:rPr>
      <w:b/>
      <w:color w:val="800000"/>
      <w:sz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E03178"/>
    <w:pPr>
      <w:keepNext/>
      <w:jc w:val="center"/>
      <w:outlineLvl w:val="1"/>
    </w:pPr>
    <w:rPr>
      <w:b/>
      <w:color w:val="000080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3178"/>
    <w:rPr>
      <w:rFonts w:ascii="Times New Roman" w:hAnsi="Times New Roman" w:cs="Times New Roman"/>
      <w:b/>
      <w:color w:val="800000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03178"/>
    <w:rPr>
      <w:rFonts w:ascii="Times New Roman" w:hAnsi="Times New Roman" w:cs="Times New Roman"/>
      <w:b/>
      <w:color w:val="000080"/>
      <w:sz w:val="20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E031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E03178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15EE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615EE0"/>
    <w:rPr>
      <w:rFonts w:ascii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446E3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446E3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6E3C"/>
    <w:rPr>
      <w:rFonts w:ascii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446E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6E3C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46E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6E3C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rsid w:val="00E63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32F1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63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32F1"/>
    <w:rPr>
      <w:rFonts w:ascii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uiPriority w:val="99"/>
    <w:rsid w:val="00912A5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ECONOMIA E FINANÇAS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ECONOMIA E FINANÇAS</dc:title>
  <dc:subject/>
  <dc:creator>Maria Moraes</dc:creator>
  <cp:keywords/>
  <dc:description/>
  <cp:lastModifiedBy>Maria Luiza Lança de Moraes</cp:lastModifiedBy>
  <cp:revision>9</cp:revision>
  <cp:lastPrinted>2018-03-02T17:28:00Z</cp:lastPrinted>
  <dcterms:created xsi:type="dcterms:W3CDTF">2018-03-02T16:48:00Z</dcterms:created>
  <dcterms:modified xsi:type="dcterms:W3CDTF">2018-03-02T17:30:00Z</dcterms:modified>
</cp:coreProperties>
</file>