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4D" w:rsidRDefault="004F2F4D"/>
    <w:p w:rsidR="008D64EC" w:rsidRDefault="008D64EC"/>
    <w:p w:rsidR="008D64EC" w:rsidRDefault="008D64EC"/>
    <w:p w:rsidR="008D64EC" w:rsidRDefault="008D64EC"/>
    <w:p w:rsidR="008D64EC" w:rsidRPr="00727548" w:rsidRDefault="008D64EC" w:rsidP="008D64EC">
      <w:pPr>
        <w:keepNext/>
        <w:tabs>
          <w:tab w:val="left" w:pos="1134"/>
        </w:tabs>
        <w:spacing w:after="0" w:line="240" w:lineRule="auto"/>
        <w:ind w:left="2977" w:right="708" w:hanging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INDICAÇÃO Nº </w:t>
      </w:r>
      <w:r w:rsidR="0072754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308/2018</w:t>
      </w:r>
      <w:bookmarkStart w:id="0" w:name="_GoBack"/>
      <w:bookmarkEnd w:id="0"/>
    </w:p>
    <w:p w:rsidR="008D64EC" w:rsidRPr="008D64EC" w:rsidRDefault="008D64EC" w:rsidP="008D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64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8D64EC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execução de serviço de tapa-bura</w:t>
      </w:r>
      <w:r w:rsidR="0020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co na Rua Benjamim Constant, Centro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conforme especifica.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8D64EC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207687" w:rsidRPr="008D64EC" w:rsidRDefault="00207687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207687" w:rsidP="0004289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</w:t>
      </w:r>
      <w:r w:rsidRPr="002076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em frente a Funerária Gabeta</w:t>
      </w:r>
      <w:r w:rsidR="0004289E">
        <w:rPr>
          <w:rFonts w:ascii="Times New Roman" w:eastAsia="Times New Roman" w:hAnsi="Times New Roman" w:cs="Times New Roman"/>
          <w:sz w:val="24"/>
          <w:szCs w:val="24"/>
          <w:lang w:eastAsia="pt-BR"/>
        </w:rPr>
        <w:t>, próximo ao número 900 a um buraco onde a Sabesp realizou reparos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atrapalhando o transito local, e oferecendo perigo aos que utilizam daquele trecho.</w:t>
      </w:r>
    </w:p>
    <w:p w:rsidR="0004289E" w:rsidRDefault="0004289E" w:rsidP="008D64EC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2CC8" w:rsidRDefault="008D64EC" w:rsidP="008D64EC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ao Sr. Prefeito Municipal, nos termos do Regimento Interno desta Casa de Leis, que se digne Sua Exc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>elência determinar a Secretaria de Obras e Meio Ambiente que providencie para que seja executada uma operação</w:t>
      </w:r>
      <w:r w:rsidR="002076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tapa-buracos na Rua Benjamim Constant centro em frente a Funerária Gabeta.</w:t>
      </w:r>
    </w:p>
    <w:p w:rsidR="008D64EC" w:rsidRPr="008D64EC" w:rsidRDefault="004B2CC8" w:rsidP="004B2CC8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Tal medida faz-se necessária para se melhorar as condições de trafegabilidade dos moradores</w:t>
      </w:r>
      <w:r w:rsidR="00207687">
        <w:rPr>
          <w:rFonts w:ascii="Times New Roman" w:eastAsia="Times New Roman" w:hAnsi="Times New Roman" w:cs="Times New Roman"/>
          <w:sz w:val="24"/>
          <w:szCs w:val="24"/>
          <w:lang w:eastAsia="pt-BR"/>
        </w:rPr>
        <w:t>, comerciantes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usuários do citado local, bem como evitar acidentes e danos aos automóveis que ali circulam.</w:t>
      </w:r>
    </w:p>
    <w:p w:rsidR="008D64EC" w:rsidRDefault="008D64EC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07687" w:rsidRDefault="00207687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07687" w:rsidRPr="008D64EC" w:rsidRDefault="00207687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8D64EC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</w:t>
      </w:r>
      <w:r w:rsidR="002076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</w:t>
      </w: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SALA DAS SESSÕES, </w:t>
      </w:r>
      <w:r w:rsidR="00207687">
        <w:rPr>
          <w:rFonts w:ascii="Times New Roman" w:eastAsia="Times New Roman" w:hAnsi="Times New Roman" w:cs="Times New Roman"/>
          <w:sz w:val="24"/>
          <w:szCs w:val="24"/>
          <w:lang w:eastAsia="pt-BR"/>
        </w:rPr>
        <w:t>21 de março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07687" w:rsidRDefault="00207687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7687" w:rsidRDefault="00207687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7687" w:rsidRPr="008D64EC" w:rsidRDefault="00207687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7687" w:rsidRDefault="00207687" w:rsidP="008D64EC">
      <w:pPr>
        <w:keepNext/>
        <w:spacing w:after="0" w:line="240" w:lineRule="auto"/>
        <w:ind w:left="1134" w:right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207687">
      <w:pPr>
        <w:keepNext/>
        <w:tabs>
          <w:tab w:val="left" w:pos="3119"/>
        </w:tabs>
        <w:spacing w:after="0" w:line="240" w:lineRule="auto"/>
        <w:ind w:left="1134" w:righ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AILTON FUMACHI</w:t>
      </w:r>
    </w:p>
    <w:p w:rsidR="008D64EC" w:rsidRPr="008D64EC" w:rsidRDefault="008D64EC" w:rsidP="008D64EC">
      <w:pPr>
        <w:keepNext/>
        <w:tabs>
          <w:tab w:val="left" w:pos="1134"/>
        </w:tabs>
        <w:spacing w:after="0" w:line="240" w:lineRule="auto"/>
        <w:ind w:left="1134" w:right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Vereador – PR</w:t>
      </w:r>
    </w:p>
    <w:p w:rsidR="008D64EC" w:rsidRDefault="008D64EC"/>
    <w:sectPr w:rsidR="008D64E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F1" w:rsidRDefault="00CC1DF1">
      <w:pPr>
        <w:spacing w:after="0" w:line="240" w:lineRule="auto"/>
      </w:pPr>
      <w:r>
        <w:separator/>
      </w:r>
    </w:p>
  </w:endnote>
  <w:endnote w:type="continuationSeparator" w:id="0">
    <w:p w:rsidR="00CC1DF1" w:rsidRDefault="00CC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F1" w:rsidRDefault="00CC1DF1">
      <w:pPr>
        <w:spacing w:after="0" w:line="240" w:lineRule="auto"/>
      </w:pPr>
      <w:r>
        <w:separator/>
      </w:r>
    </w:p>
  </w:footnote>
  <w:footnote w:type="continuationSeparator" w:id="0">
    <w:p w:rsidR="00CC1DF1" w:rsidRDefault="00CC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1D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1DF1"/>
  <w:p w:rsidR="0027218A" w:rsidRDefault="00CC1DF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C1D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EC"/>
    <w:rsid w:val="0004289E"/>
    <w:rsid w:val="00207687"/>
    <w:rsid w:val="0027218A"/>
    <w:rsid w:val="004B2CC8"/>
    <w:rsid w:val="004F2F4D"/>
    <w:rsid w:val="00727548"/>
    <w:rsid w:val="008D64EC"/>
    <w:rsid w:val="00C80A08"/>
    <w:rsid w:val="00CC1DF1"/>
    <w:rsid w:val="00E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EE62"/>
  <w15:chartTrackingRefBased/>
  <w15:docId w15:val="{2C6427C8-5061-4D72-B452-8A32F1E4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Pedro Luis Lima Andre</cp:lastModifiedBy>
  <cp:revision>5</cp:revision>
  <dcterms:created xsi:type="dcterms:W3CDTF">2018-03-15T19:07:00Z</dcterms:created>
  <dcterms:modified xsi:type="dcterms:W3CDTF">2018-03-20T18:18:00Z</dcterms:modified>
</cp:coreProperties>
</file>