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A7" w:rsidRDefault="009E30A7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u w:val="single"/>
        </w:rPr>
      </w:pPr>
    </w:p>
    <w:p w:rsidR="009E30A7" w:rsidRDefault="009E30A7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u w:val="single"/>
        </w:rPr>
      </w:pPr>
    </w:p>
    <w:p w:rsidR="009E30A7" w:rsidRDefault="009E30A7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u w:val="single"/>
        </w:rPr>
      </w:pPr>
    </w:p>
    <w:p w:rsidR="009E30A7" w:rsidRPr="009E30A7" w:rsidRDefault="009E30A7" w:rsidP="009E30A7">
      <w:pPr>
        <w:tabs>
          <w:tab w:val="left" w:pos="9072"/>
        </w:tabs>
        <w:spacing w:line="276" w:lineRule="auto"/>
        <w:ind w:right="425"/>
        <w:jc w:val="both"/>
        <w:rPr>
          <w:b/>
          <w:sz w:val="24"/>
        </w:rPr>
      </w:pPr>
      <w:r w:rsidRPr="009E30A7">
        <w:rPr>
          <w:b/>
          <w:sz w:val="24"/>
        </w:rPr>
        <w:t xml:space="preserve">                                                  MOÇÃO Nº</w:t>
      </w:r>
      <w:r w:rsidR="002A0929">
        <w:rPr>
          <w:b/>
          <w:sz w:val="24"/>
        </w:rPr>
        <w:t xml:space="preserve"> 15/2018</w:t>
      </w:r>
      <w:bookmarkStart w:id="0" w:name="_GoBack"/>
      <w:bookmarkEnd w:id="0"/>
    </w:p>
    <w:p w:rsidR="009E30A7" w:rsidRDefault="009E30A7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u w:val="single"/>
        </w:rPr>
      </w:pPr>
    </w:p>
    <w:p w:rsidR="009E30A7" w:rsidRDefault="009E30A7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u w:val="single"/>
        </w:rPr>
      </w:pPr>
    </w:p>
    <w:p w:rsidR="003A7198" w:rsidRDefault="003A7198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i/>
          <w:color w:val="00206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FEMININO A </w:t>
      </w:r>
      <w:r>
        <w:rPr>
          <w:i/>
          <w:color w:val="002060"/>
          <w:sz w:val="24"/>
        </w:rPr>
        <w:t>PELA CONQUISTA DA MEDALHA DE PRATA NOS JOGOS REGIONAIS DO IDOSO (JORI) DE 2018.</w:t>
      </w:r>
    </w:p>
    <w:p w:rsidR="003A7198" w:rsidRDefault="003A7198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</w:p>
    <w:p w:rsidR="003A7198" w:rsidRDefault="003A7198" w:rsidP="003A7198">
      <w:pPr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3A7198" w:rsidRDefault="003A7198" w:rsidP="003A7198">
      <w:pPr>
        <w:tabs>
          <w:tab w:val="left" w:pos="3840"/>
        </w:tabs>
        <w:ind w:left="-426" w:right="425" w:firstLine="993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b/>
          <w:caps/>
          <w:sz w:val="24"/>
          <w:szCs w:val="24"/>
        </w:rPr>
        <w:t xml:space="preserve">ConsideraNdo </w:t>
      </w:r>
      <w:r>
        <w:rPr>
          <w:color w:val="222222"/>
          <w:sz w:val="24"/>
          <w:szCs w:val="24"/>
          <w:shd w:val="clear" w:color="auto" w:fill="FFFFFF"/>
        </w:rPr>
        <w:t xml:space="preserve"> que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o  voleibol de Itatiba conta com 2 categorias 'A' e 'B', sendo que a 'A' é formada por atletas na faixa etária de 60 anos e a 'B' por atletas na faixa etária de 70 anos de idade.</w:t>
      </w:r>
    </w:p>
    <w:p w:rsidR="003A7198" w:rsidRDefault="003A7198" w:rsidP="003A719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</w:t>
      </w:r>
    </w:p>
    <w:p w:rsidR="003A7198" w:rsidRDefault="003A7198" w:rsidP="003A7198">
      <w:pPr>
        <w:ind w:left="-426" w:firstLine="142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a equipe de </w:t>
      </w:r>
      <w:proofErr w:type="spellStart"/>
      <w:r>
        <w:rPr>
          <w:sz w:val="24"/>
          <w:szCs w:val="24"/>
        </w:rPr>
        <w:t>Volei</w:t>
      </w:r>
      <w:proofErr w:type="spellEnd"/>
      <w:r>
        <w:rPr>
          <w:sz w:val="24"/>
          <w:szCs w:val="24"/>
        </w:rPr>
        <w:t xml:space="preserve"> Adaptado categoria A sagrou-se vice-campeã, conquistando a medalha de Prata nos Jogos Regionais do Idoso (JORI) de 2018;</w:t>
      </w:r>
    </w:p>
    <w:p w:rsidR="003A7198" w:rsidRDefault="003A7198" w:rsidP="003A7198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3A7198" w:rsidRDefault="003A7198" w:rsidP="003A7198">
      <w:pPr>
        <w:pStyle w:val="Standard"/>
        <w:ind w:left="-426" w:right="425" w:firstLine="426"/>
        <w:jc w:val="both"/>
      </w:pPr>
      <w:r>
        <w:rPr>
          <w:rFonts w:cs="Times New Roman"/>
          <w:b/>
        </w:rPr>
        <w:t xml:space="preserve">            </w:t>
      </w:r>
      <w:r>
        <w:rPr>
          <w:rFonts w:cs="Times New Roman"/>
          <w:b/>
          <w:lang w:val="pt-PT"/>
        </w:rPr>
        <w:t xml:space="preserve">                         CONSIDERANDO </w:t>
      </w:r>
      <w:r>
        <w:rPr>
          <w:rFonts w:cs="Times New Roman"/>
          <w:lang w:val="pt-PT"/>
        </w:rPr>
        <w:t xml:space="preserve">que </w:t>
      </w:r>
      <w:r>
        <w:rPr>
          <w:rFonts w:cs="Times New Roman"/>
          <w:color w:val="222222"/>
          <w:shd w:val="clear" w:color="auto" w:fill="FFFFFF"/>
        </w:rPr>
        <w:t xml:space="preserve">Itatiba conquistou o título de campeã na modalidade </w:t>
      </w:r>
      <w:proofErr w:type="spellStart"/>
      <w:r>
        <w:rPr>
          <w:rFonts w:cs="Times New Roman"/>
          <w:color w:val="222222"/>
          <w:shd w:val="clear" w:color="auto" w:fill="FFFFFF"/>
        </w:rPr>
        <w:t>Volei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Adaptado categoria A, com as atletas:</w:t>
      </w:r>
      <w:r>
        <w:rPr>
          <w:rFonts w:cs="Times New Roman"/>
        </w:rPr>
        <w:t xml:space="preserve"> Ilda Julia </w:t>
      </w:r>
      <w:proofErr w:type="spellStart"/>
      <w:r>
        <w:rPr>
          <w:rFonts w:cs="Times New Roman"/>
        </w:rPr>
        <w:t>Sesti</w:t>
      </w:r>
      <w:proofErr w:type="spellEnd"/>
      <w:r>
        <w:rPr>
          <w:rFonts w:cs="Times New Roman"/>
        </w:rPr>
        <w:t xml:space="preserve">, Silvia Maria Giacon </w:t>
      </w:r>
      <w:proofErr w:type="spellStart"/>
      <w:r>
        <w:rPr>
          <w:rFonts w:cs="Times New Roman"/>
        </w:rPr>
        <w:t>Picco</w:t>
      </w:r>
      <w:proofErr w:type="spellEnd"/>
      <w:r>
        <w:rPr>
          <w:rFonts w:cs="Times New Roman"/>
        </w:rPr>
        <w:t xml:space="preserve">, Sonia Marisa Alves </w:t>
      </w:r>
      <w:proofErr w:type="spellStart"/>
      <w:r>
        <w:rPr>
          <w:rFonts w:cs="Times New Roman"/>
        </w:rPr>
        <w:t>Aranda</w:t>
      </w:r>
      <w:proofErr w:type="spellEnd"/>
      <w:r>
        <w:rPr>
          <w:rFonts w:cs="Times New Roman"/>
        </w:rPr>
        <w:t xml:space="preserve"> , Sônia Regina De Lima E Lima, </w:t>
      </w:r>
      <w:proofErr w:type="spellStart"/>
      <w:r>
        <w:rPr>
          <w:rFonts w:cs="Times New Roman"/>
        </w:rPr>
        <w:t>Dircéia</w:t>
      </w:r>
      <w:proofErr w:type="spellEnd"/>
      <w:r>
        <w:rPr>
          <w:rFonts w:cs="Times New Roman"/>
        </w:rPr>
        <w:t xml:space="preserve"> Gonçalves, Maria Cristina </w:t>
      </w:r>
      <w:proofErr w:type="spellStart"/>
      <w:r>
        <w:rPr>
          <w:rFonts w:cs="Times New Roman"/>
        </w:rPr>
        <w:t>M.Lopes</w:t>
      </w:r>
      <w:proofErr w:type="spellEnd"/>
      <w:r>
        <w:rPr>
          <w:rFonts w:cs="Times New Roman"/>
        </w:rPr>
        <w:t xml:space="preserve">, Marlene Maria Pastore Gimenez, Regina Célia C. Barão, Terezinha Aparecida </w:t>
      </w:r>
      <w:proofErr w:type="spellStart"/>
      <w:r>
        <w:rPr>
          <w:rFonts w:cs="Times New Roman"/>
        </w:rPr>
        <w:t>Casella</w:t>
      </w:r>
      <w:proofErr w:type="spellEnd"/>
      <w:r>
        <w:rPr>
          <w:rFonts w:cs="Times New Roman"/>
        </w:rPr>
        <w:t xml:space="preserve">, Vera Lucia </w:t>
      </w:r>
      <w:proofErr w:type="spellStart"/>
      <w:r>
        <w:rPr>
          <w:rFonts w:cs="Times New Roman"/>
        </w:rPr>
        <w:t>Baldi</w:t>
      </w:r>
      <w:proofErr w:type="spellEnd"/>
      <w:r>
        <w:rPr>
          <w:rFonts w:cs="Times New Roman"/>
        </w:rPr>
        <w:t xml:space="preserve">, Vera Lucia de Godoi A. </w:t>
      </w:r>
      <w:proofErr w:type="gramStart"/>
      <w:r>
        <w:rPr>
          <w:rFonts w:cs="Times New Roman"/>
        </w:rPr>
        <w:t>Paladino  com</w:t>
      </w:r>
      <w:proofErr w:type="gramEnd"/>
      <w:r>
        <w:rPr>
          <w:rFonts w:cs="Times New Roman"/>
        </w:rPr>
        <w:t xml:space="preserve"> Helder Henrique De Godoi como técnico  e Alessandra Valverde como auxiliar</w:t>
      </w:r>
    </w:p>
    <w:p w:rsidR="003A7198" w:rsidRDefault="003A7198" w:rsidP="003A719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regimentalmente, esta MOÇÃO DE CONGRATULAÇÕES à Equipe de VOLEI ADAPTADO FEMININO A de Itatiba pela conquista da Medalha de Prata nos JOGOS REGIONAIS DO IDOSO (JORI).</w:t>
      </w:r>
    </w:p>
    <w:p w:rsidR="003A7198" w:rsidRDefault="003A7198" w:rsidP="003A719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SALA DAS SESSÕES, 1</w:t>
      </w:r>
      <w:r w:rsidR="009E30A7">
        <w:rPr>
          <w:sz w:val="24"/>
          <w:szCs w:val="24"/>
        </w:rPr>
        <w:t>9</w:t>
      </w:r>
      <w:r>
        <w:rPr>
          <w:sz w:val="24"/>
          <w:szCs w:val="24"/>
        </w:rPr>
        <w:t xml:space="preserve"> de maio de 2018.</w:t>
      </w: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Vice Presidente –PP - </w:t>
      </w: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3A7198" w:rsidRDefault="003A7198" w:rsidP="003A7198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3A7198" w:rsidRDefault="003A7198" w:rsidP="003A7198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3A7198" w:rsidRDefault="003A7198" w:rsidP="003A7198">
      <w:pPr>
        <w:ind w:left="567" w:right="425"/>
        <w:jc w:val="both"/>
        <w:rPr>
          <w:b/>
          <w:sz w:val="24"/>
        </w:rPr>
      </w:pPr>
    </w:p>
    <w:p w:rsidR="003A7198" w:rsidRDefault="003A7198" w:rsidP="003A7198">
      <w:pPr>
        <w:ind w:left="567" w:right="425"/>
        <w:jc w:val="both"/>
        <w:rPr>
          <w:b/>
          <w:sz w:val="24"/>
        </w:rPr>
      </w:pPr>
    </w:p>
    <w:p w:rsidR="003A7198" w:rsidRDefault="003A7198" w:rsidP="003A7198">
      <w:pPr>
        <w:ind w:left="567" w:right="425"/>
        <w:jc w:val="both"/>
        <w:rPr>
          <w:b/>
          <w:sz w:val="24"/>
        </w:rPr>
      </w:pPr>
    </w:p>
    <w:p w:rsidR="003A7198" w:rsidRDefault="009E30A7" w:rsidP="003A7198">
      <w:pPr>
        <w:ind w:left="567"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MOÇÃO Nº</w:t>
      </w:r>
    </w:p>
    <w:p w:rsidR="003A7198" w:rsidRDefault="003A7198" w:rsidP="003A7198">
      <w:pPr>
        <w:ind w:left="567" w:right="425"/>
        <w:jc w:val="both"/>
        <w:rPr>
          <w:b/>
          <w:sz w:val="24"/>
        </w:rPr>
      </w:pPr>
    </w:p>
    <w:p w:rsidR="003A7198" w:rsidRDefault="003A7198" w:rsidP="003A7198">
      <w:pPr>
        <w:ind w:left="567" w:right="425"/>
        <w:jc w:val="both"/>
        <w:rPr>
          <w:b/>
          <w:sz w:val="24"/>
        </w:rPr>
      </w:pPr>
    </w:p>
    <w:p w:rsidR="003A7198" w:rsidRDefault="003A7198" w:rsidP="003A7198">
      <w:pPr>
        <w:ind w:left="567" w:right="425"/>
        <w:jc w:val="both"/>
        <w:rPr>
          <w:b/>
          <w:sz w:val="24"/>
        </w:rPr>
      </w:pPr>
    </w:p>
    <w:p w:rsidR="003A7198" w:rsidRDefault="003A7198" w:rsidP="003A7198">
      <w:pPr>
        <w:ind w:left="567" w:right="425"/>
        <w:jc w:val="both"/>
        <w:rPr>
          <w:b/>
          <w:sz w:val="24"/>
        </w:rPr>
      </w:pPr>
    </w:p>
    <w:p w:rsidR="003A7198" w:rsidRDefault="003A7198" w:rsidP="003A7198">
      <w:pPr>
        <w:ind w:left="567" w:right="425"/>
        <w:jc w:val="both"/>
        <w:rPr>
          <w:b/>
          <w:sz w:val="24"/>
        </w:rPr>
      </w:pPr>
    </w:p>
    <w:p w:rsidR="003A7198" w:rsidRDefault="003A7198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FEMININO A </w:t>
      </w:r>
      <w:r>
        <w:rPr>
          <w:i/>
          <w:color w:val="002060"/>
          <w:sz w:val="24"/>
        </w:rPr>
        <w:t>PELA CONQUISTA DA MEDALHA DE PRATA NOS JOGOS REGIONAIS DO IDOSO (JORI) DE 2018.</w:t>
      </w:r>
    </w:p>
    <w:p w:rsidR="003A7198" w:rsidRDefault="003A7198" w:rsidP="003A7198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/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rPr>
          <w:sz w:val="24"/>
          <w:szCs w:val="24"/>
        </w:rPr>
      </w:pPr>
    </w:p>
    <w:p w:rsidR="003A7198" w:rsidRDefault="003A7198" w:rsidP="003A7198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3A7198" w:rsidRDefault="003A7198" w:rsidP="003A7198"/>
    <w:p w:rsidR="003A7198" w:rsidRDefault="003A7198" w:rsidP="003A7198"/>
    <w:p w:rsidR="003A7198" w:rsidRDefault="003A7198" w:rsidP="003A7198"/>
    <w:p w:rsidR="003A7198" w:rsidRDefault="003A7198" w:rsidP="003A7198"/>
    <w:p w:rsidR="003A7198" w:rsidRDefault="003A7198" w:rsidP="003A7198"/>
    <w:p w:rsidR="003A7198" w:rsidRDefault="003A7198" w:rsidP="003A7198">
      <w:pPr>
        <w:ind w:left="567" w:right="425"/>
        <w:jc w:val="both"/>
        <w:rPr>
          <w:b/>
          <w:sz w:val="24"/>
          <w:szCs w:val="24"/>
        </w:rPr>
      </w:pPr>
    </w:p>
    <w:p w:rsidR="003A7198" w:rsidRDefault="003A7198" w:rsidP="003A7198"/>
    <w:p w:rsidR="003A7198" w:rsidRDefault="003A7198" w:rsidP="003A7198"/>
    <w:p w:rsidR="003A7198" w:rsidRDefault="003A7198" w:rsidP="003A7198"/>
    <w:p w:rsidR="003A7198" w:rsidRDefault="003A7198" w:rsidP="003A7198"/>
    <w:p w:rsidR="00FD1C40" w:rsidRDefault="00E82234"/>
    <w:sectPr w:rsidR="00FD1C4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34" w:rsidRDefault="00E82234">
      <w:r>
        <w:separator/>
      </w:r>
    </w:p>
  </w:endnote>
  <w:endnote w:type="continuationSeparator" w:id="0">
    <w:p w:rsidR="00E82234" w:rsidRDefault="00E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34" w:rsidRDefault="00E82234">
      <w:r>
        <w:separator/>
      </w:r>
    </w:p>
  </w:footnote>
  <w:footnote w:type="continuationSeparator" w:id="0">
    <w:p w:rsidR="00E82234" w:rsidRDefault="00E8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2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2234"/>
  <w:p w:rsidR="006D7C75" w:rsidRDefault="00E822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22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98"/>
    <w:rsid w:val="002A0929"/>
    <w:rsid w:val="003A7198"/>
    <w:rsid w:val="006D7C75"/>
    <w:rsid w:val="007D1937"/>
    <w:rsid w:val="009E30A7"/>
    <w:rsid w:val="00D42123"/>
    <w:rsid w:val="00E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F128"/>
  <w15:chartTrackingRefBased/>
  <w15:docId w15:val="{B841FCC1-C931-4076-8323-FB03D1B2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A7198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A7198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3A71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0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0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4</cp:revision>
  <cp:lastPrinted>2018-03-19T12:12:00Z</cp:lastPrinted>
  <dcterms:created xsi:type="dcterms:W3CDTF">2018-03-15T16:49:00Z</dcterms:created>
  <dcterms:modified xsi:type="dcterms:W3CDTF">2018-03-19T12:43:00Z</dcterms:modified>
</cp:coreProperties>
</file>