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855" w:rsidRDefault="00016844">
      <w:pPr>
        <w:rPr>
          <w:sz w:val="24"/>
          <w:szCs w:val="24"/>
        </w:rPr>
      </w:pPr>
      <w:r w:rsidRPr="00016844">
        <w:rPr>
          <w:sz w:val="24"/>
          <w:szCs w:val="24"/>
        </w:rPr>
        <w:t xml:space="preserve">Indicação n° </w:t>
      </w:r>
      <w:r w:rsidR="00CA3C03">
        <w:rPr>
          <w:sz w:val="24"/>
          <w:szCs w:val="24"/>
        </w:rPr>
        <w:t>317/2018</w:t>
      </w:r>
      <w:bookmarkStart w:id="0" w:name="_GoBack"/>
      <w:bookmarkEnd w:id="0"/>
    </w:p>
    <w:p w:rsidR="00016844" w:rsidRDefault="00016844">
      <w:pPr>
        <w:rPr>
          <w:sz w:val="24"/>
          <w:szCs w:val="24"/>
        </w:rPr>
      </w:pPr>
    </w:p>
    <w:p w:rsidR="00016844" w:rsidRDefault="00016844">
      <w:pPr>
        <w:rPr>
          <w:sz w:val="24"/>
          <w:szCs w:val="24"/>
        </w:rPr>
      </w:pPr>
      <w:r>
        <w:rPr>
          <w:sz w:val="24"/>
          <w:szCs w:val="24"/>
        </w:rPr>
        <w:t xml:space="preserve">Assunto solicita ronda </w:t>
      </w:r>
      <w:r w:rsidR="008E16E8">
        <w:rPr>
          <w:sz w:val="24"/>
          <w:szCs w:val="24"/>
        </w:rPr>
        <w:t>da Guarda Municipal no</w:t>
      </w:r>
      <w:r>
        <w:rPr>
          <w:sz w:val="24"/>
          <w:szCs w:val="24"/>
        </w:rPr>
        <w:t xml:space="preserve"> Núcleo residencial Getúlio Luvison</w:t>
      </w:r>
    </w:p>
    <w:p w:rsidR="00016844" w:rsidRDefault="00016844">
      <w:pPr>
        <w:rPr>
          <w:sz w:val="24"/>
          <w:szCs w:val="24"/>
        </w:rPr>
      </w:pPr>
    </w:p>
    <w:p w:rsidR="00016844" w:rsidRDefault="00016844">
      <w:pPr>
        <w:rPr>
          <w:sz w:val="24"/>
          <w:szCs w:val="24"/>
        </w:rPr>
      </w:pPr>
    </w:p>
    <w:p w:rsidR="00016844" w:rsidRDefault="00016844">
      <w:pPr>
        <w:rPr>
          <w:sz w:val="24"/>
          <w:szCs w:val="24"/>
        </w:rPr>
      </w:pPr>
      <w:r>
        <w:rPr>
          <w:sz w:val="24"/>
          <w:szCs w:val="24"/>
        </w:rPr>
        <w:t xml:space="preserve">Senhores vereadores </w:t>
      </w:r>
    </w:p>
    <w:p w:rsidR="00016844" w:rsidRDefault="00016844">
      <w:pPr>
        <w:rPr>
          <w:sz w:val="24"/>
          <w:szCs w:val="24"/>
        </w:rPr>
      </w:pPr>
    </w:p>
    <w:p w:rsidR="00016844" w:rsidRDefault="00016844">
      <w:pPr>
        <w:rPr>
          <w:sz w:val="24"/>
          <w:szCs w:val="24"/>
        </w:rPr>
      </w:pPr>
      <w:r>
        <w:rPr>
          <w:sz w:val="24"/>
          <w:szCs w:val="24"/>
        </w:rPr>
        <w:t>Indico ao senhor Prefeito Municipal, nos termos do regimento interno desta casa de leis, que se digne sua excelência determinar ao setor competente da administração que providencie para que seja executado em caráter de urgência ronda</w:t>
      </w:r>
      <w:r w:rsidR="008E16E8">
        <w:rPr>
          <w:sz w:val="24"/>
          <w:szCs w:val="24"/>
        </w:rPr>
        <w:t xml:space="preserve"> da Guarda Municipal </w:t>
      </w:r>
      <w:r>
        <w:rPr>
          <w:sz w:val="24"/>
          <w:szCs w:val="24"/>
        </w:rPr>
        <w:t xml:space="preserve">  no núcleo residencial Getúlio Luvison.   </w:t>
      </w:r>
    </w:p>
    <w:p w:rsidR="0045470A" w:rsidRDefault="0045470A">
      <w:pPr>
        <w:rPr>
          <w:sz w:val="24"/>
          <w:szCs w:val="24"/>
        </w:rPr>
      </w:pPr>
    </w:p>
    <w:p w:rsidR="0045470A" w:rsidRDefault="0045470A">
      <w:pPr>
        <w:rPr>
          <w:sz w:val="24"/>
          <w:szCs w:val="24"/>
        </w:rPr>
      </w:pPr>
    </w:p>
    <w:p w:rsidR="0045470A" w:rsidRDefault="0045470A">
      <w:pPr>
        <w:rPr>
          <w:sz w:val="24"/>
          <w:szCs w:val="24"/>
        </w:rPr>
      </w:pPr>
    </w:p>
    <w:p w:rsidR="0045470A" w:rsidRDefault="0045470A">
      <w:pPr>
        <w:rPr>
          <w:sz w:val="24"/>
          <w:szCs w:val="24"/>
        </w:rPr>
      </w:pPr>
    </w:p>
    <w:p w:rsidR="0045470A" w:rsidRDefault="0045470A">
      <w:pPr>
        <w:rPr>
          <w:sz w:val="24"/>
          <w:szCs w:val="24"/>
        </w:rPr>
      </w:pPr>
    </w:p>
    <w:p w:rsidR="0045470A" w:rsidRDefault="0045470A" w:rsidP="0045470A">
      <w:pPr>
        <w:ind w:left="-1701" w:right="-851" w:firstLine="0"/>
        <w:jc w:val="center"/>
        <w:rPr>
          <w:sz w:val="24"/>
          <w:szCs w:val="24"/>
        </w:rPr>
      </w:pPr>
      <w:r>
        <w:rPr>
          <w:sz w:val="24"/>
          <w:szCs w:val="24"/>
        </w:rPr>
        <w:t>Sala das sessões 21 de março 2018</w:t>
      </w:r>
    </w:p>
    <w:p w:rsidR="0045470A" w:rsidRDefault="0045470A" w:rsidP="0045470A">
      <w:pPr>
        <w:ind w:left="-1701" w:right="-851" w:firstLine="0"/>
        <w:jc w:val="center"/>
        <w:rPr>
          <w:sz w:val="24"/>
          <w:szCs w:val="24"/>
        </w:rPr>
      </w:pPr>
    </w:p>
    <w:p w:rsidR="0045470A" w:rsidRDefault="0045470A" w:rsidP="0045470A">
      <w:pPr>
        <w:ind w:left="-1701" w:right="-851" w:firstLine="0"/>
        <w:jc w:val="center"/>
        <w:rPr>
          <w:sz w:val="24"/>
          <w:szCs w:val="24"/>
        </w:rPr>
      </w:pPr>
    </w:p>
    <w:p w:rsidR="0045470A" w:rsidRDefault="0045470A" w:rsidP="0045470A">
      <w:pPr>
        <w:ind w:left="-1701" w:right="-851" w:firstLine="0"/>
        <w:jc w:val="center"/>
        <w:rPr>
          <w:sz w:val="24"/>
          <w:szCs w:val="24"/>
        </w:rPr>
      </w:pPr>
      <w:r>
        <w:rPr>
          <w:sz w:val="24"/>
          <w:szCs w:val="24"/>
        </w:rPr>
        <w:t>Flavio monte</w:t>
      </w:r>
    </w:p>
    <w:p w:rsidR="0045470A" w:rsidRDefault="0045470A" w:rsidP="0045470A">
      <w:pPr>
        <w:ind w:left="-1701" w:right="-851" w:firstLine="0"/>
        <w:jc w:val="center"/>
        <w:rPr>
          <w:sz w:val="24"/>
          <w:szCs w:val="24"/>
        </w:rPr>
      </w:pPr>
      <w:r>
        <w:rPr>
          <w:sz w:val="24"/>
          <w:szCs w:val="24"/>
        </w:rPr>
        <w:t>Vereador – Presidente – DEM</w:t>
      </w:r>
    </w:p>
    <w:p w:rsidR="0045470A" w:rsidRPr="00016844" w:rsidRDefault="0045470A">
      <w:pPr>
        <w:rPr>
          <w:sz w:val="24"/>
          <w:szCs w:val="24"/>
        </w:rPr>
      </w:pPr>
    </w:p>
    <w:sectPr w:rsidR="0045470A" w:rsidRPr="00016844" w:rsidSect="00B3321C">
      <w:headerReference w:type="even" r:id="rId6"/>
      <w:headerReference w:type="default" r:id="rId7"/>
      <w:headerReference w:type="first" r:id="rId8"/>
      <w:pgSz w:w="11907" w:h="16840" w:code="9"/>
      <w:pgMar w:top="3402" w:right="851" w:bottom="1418" w:left="1701" w:header="142" w:footer="505"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901" w:rsidRDefault="00FB5901">
      <w:r>
        <w:separator/>
      </w:r>
    </w:p>
  </w:endnote>
  <w:endnote w:type="continuationSeparator" w:id="0">
    <w:p w:rsidR="00FB5901" w:rsidRDefault="00FB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901" w:rsidRDefault="00FB5901">
      <w:r>
        <w:separator/>
      </w:r>
    </w:p>
  </w:footnote>
  <w:footnote w:type="continuationSeparator" w:id="0">
    <w:p w:rsidR="00FB5901" w:rsidRDefault="00FB5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FB590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FB5901"/>
  <w:p w:rsidR="0029447A" w:rsidRDefault="00FB5901">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2943534"/>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294353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FB590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844"/>
    <w:rsid w:val="00016844"/>
    <w:rsid w:val="0007202A"/>
    <w:rsid w:val="0029447A"/>
    <w:rsid w:val="0045470A"/>
    <w:rsid w:val="00601158"/>
    <w:rsid w:val="007F0855"/>
    <w:rsid w:val="008E16E8"/>
    <w:rsid w:val="00B3321C"/>
    <w:rsid w:val="00CA3C03"/>
    <w:rsid w:val="00FB59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F339A"/>
  <w15:chartTrackingRefBased/>
  <w15:docId w15:val="{BA56BE31-79B7-4FEC-A34B-D68C4EB7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ind w:firstLine="1418"/>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5470A"/>
    <w:rPr>
      <w:rFonts w:ascii="Segoe UI" w:hAnsi="Segoe UI" w:cs="Segoe UI"/>
      <w:sz w:val="18"/>
      <w:szCs w:val="18"/>
    </w:rPr>
  </w:style>
  <w:style w:type="character" w:customStyle="1" w:styleId="TextodebaloChar">
    <w:name w:val="Texto de balão Char"/>
    <w:basedOn w:val="Fontepargpadro"/>
    <w:link w:val="Textodebalo"/>
    <w:uiPriority w:val="99"/>
    <w:semiHidden/>
    <w:rsid w:val="00454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79</Words>
  <Characters>430</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da Paixão</dc:creator>
  <cp:keywords/>
  <dc:description/>
  <cp:lastModifiedBy>Pedro Luis Lima Andre</cp:lastModifiedBy>
  <cp:revision>5</cp:revision>
  <cp:lastPrinted>2018-03-19T16:46:00Z</cp:lastPrinted>
  <dcterms:created xsi:type="dcterms:W3CDTF">2018-03-19T13:06:00Z</dcterms:created>
  <dcterms:modified xsi:type="dcterms:W3CDTF">2018-03-20T18:20:00Z</dcterms:modified>
</cp:coreProperties>
</file>