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FF5400">
        <w:rPr>
          <w:b/>
          <w:sz w:val="24"/>
          <w:szCs w:val="24"/>
        </w:rPr>
        <w:t>uniformes para os funcionários da Garagem da Prefeitura.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FF5400" w:rsidRDefault="00FF5400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FF5400" w:rsidRDefault="00FF5400" w:rsidP="00FF54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3C1791">
        <w:rPr>
          <w:sz w:val="24"/>
          <w:szCs w:val="24"/>
        </w:rPr>
        <w:t xml:space="preserve">que em visita ao local, </w:t>
      </w:r>
      <w:r>
        <w:rPr>
          <w:sz w:val="24"/>
          <w:szCs w:val="24"/>
        </w:rPr>
        <w:t>muitos fun</w:t>
      </w:r>
      <w:r w:rsidR="003C1791">
        <w:rPr>
          <w:sz w:val="24"/>
          <w:szCs w:val="24"/>
        </w:rPr>
        <w:t xml:space="preserve">cionários estavam sem os devidos </w:t>
      </w:r>
      <w:bookmarkStart w:id="0" w:name="_GoBack"/>
      <w:bookmarkEnd w:id="0"/>
      <w:r w:rsidR="003C1791">
        <w:rPr>
          <w:sz w:val="24"/>
          <w:szCs w:val="24"/>
        </w:rPr>
        <w:t>uniformes.</w:t>
      </w:r>
    </w:p>
    <w:p w:rsidR="00FF5400" w:rsidRDefault="00FF5400" w:rsidP="00FF54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FF5400" w:rsidRPr="00155786" w:rsidRDefault="00FF5400" w:rsidP="00FF5400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FF5400">
        <w:rPr>
          <w:b/>
          <w:sz w:val="24"/>
          <w:szCs w:val="24"/>
        </w:rPr>
        <w:t xml:space="preserve"> CONSIDERANDO, </w:t>
      </w:r>
      <w:r>
        <w:rPr>
          <w:sz w:val="24"/>
          <w:szCs w:val="24"/>
        </w:rPr>
        <w:t>que o uniforme é um meio muito importante para identificação.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FF5400">
        <w:rPr>
          <w:sz w:val="24"/>
          <w:szCs w:val="24"/>
        </w:rPr>
        <w:t>uniformes para os funcionários da Garagem da Prefeitura.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61CE1">
        <w:rPr>
          <w:sz w:val="24"/>
          <w:szCs w:val="24"/>
        </w:rPr>
        <w:t xml:space="preserve">21 de março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7a1b9cf0c89f419c"/>
      <w:headerReference w:type="even" r:id="R1dea428299444750"/>
      <w:headerReference w:type="first" r:id="R9d2956c2037243c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c20876ae5254d2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1CE1"/>
    <w:rsid w:val="0026210F"/>
    <w:rsid w:val="00272E73"/>
    <w:rsid w:val="002825D4"/>
    <w:rsid w:val="002F5862"/>
    <w:rsid w:val="00347449"/>
    <w:rsid w:val="003C1791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a1b9cf0c89f419c" /><Relationship Type="http://schemas.openxmlformats.org/officeDocument/2006/relationships/header" Target="/word/header2.xml" Id="R1dea428299444750" /><Relationship Type="http://schemas.openxmlformats.org/officeDocument/2006/relationships/header" Target="/word/header3.xml" Id="R9d2956c2037243c3" /><Relationship Type="http://schemas.openxmlformats.org/officeDocument/2006/relationships/image" Target="/word/media/e4428a4b-6a41-443e-a98c-ec0f3b53da59.png" Id="R8bcd978507034a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4428a4b-6a41-443e-a98c-ec0f3b53da59.png" Id="Rac20876ae5254d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2018-03-20T16:09:00Z</dcterms:created>
  <dcterms:modified xsi:type="dcterms:W3CDTF">2018-03-20T16:12:00Z</dcterms:modified>
</cp:coreProperties>
</file>