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A0222">
        <w:rPr>
          <w:b/>
          <w:sz w:val="24"/>
          <w:szCs w:val="24"/>
        </w:rPr>
        <w:t>101/2018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 Paulista de Força e Luz, para i</w:t>
      </w:r>
      <w:r w:rsidR="00610913">
        <w:rPr>
          <w:b/>
          <w:sz w:val="24"/>
          <w:szCs w:val="24"/>
        </w:rPr>
        <w:t>nstalação de iluminação pública</w:t>
      </w:r>
      <w:r w:rsidRPr="00EC7A29">
        <w:rPr>
          <w:b/>
          <w:sz w:val="24"/>
          <w:szCs w:val="24"/>
        </w:rPr>
        <w:t xml:space="preserve"> na</w:t>
      </w:r>
      <w:r w:rsidR="001D5B6E">
        <w:rPr>
          <w:b/>
          <w:sz w:val="24"/>
          <w:szCs w:val="24"/>
        </w:rPr>
        <w:t xml:space="preserve"> Av. Nossa Senhora das Graças no Jd. Nossa Senhora das Graças. 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10913">
        <w:rPr>
          <w:sz w:val="24"/>
          <w:szCs w:val="24"/>
        </w:rPr>
        <w:t xml:space="preserve"> falta iluminação </w:t>
      </w:r>
      <w:r w:rsidR="00154E76">
        <w:rPr>
          <w:sz w:val="24"/>
          <w:szCs w:val="24"/>
        </w:rPr>
        <w:t>em local especificado</w:t>
      </w:r>
      <w:r w:rsidR="00086733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</w:t>
      </w:r>
      <w:r w:rsidR="00610913">
        <w:rPr>
          <w:sz w:val="24"/>
          <w:szCs w:val="24"/>
        </w:rPr>
        <w:t xml:space="preserve"> execução de iluminação pública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1D5B6E">
        <w:rPr>
          <w:sz w:val="24"/>
          <w:szCs w:val="24"/>
        </w:rPr>
        <w:t xml:space="preserve"> Av. Nossa Senhora das Graças</w:t>
      </w:r>
      <w:r w:rsidR="00610913" w:rsidRPr="00154E76">
        <w:rPr>
          <w:sz w:val="24"/>
          <w:szCs w:val="24"/>
        </w:rPr>
        <w:t>,</w:t>
      </w:r>
      <w:r>
        <w:rPr>
          <w:sz w:val="24"/>
          <w:szCs w:val="24"/>
        </w:rPr>
        <w:t xml:space="preserve"> com escopo de sanar os</w:t>
      </w:r>
      <w:r w:rsidR="00DA65CE">
        <w:rPr>
          <w:sz w:val="24"/>
          <w:szCs w:val="24"/>
        </w:rPr>
        <w:t xml:space="preserve"> problemas identificados acima, quanto a falta de iluminação.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92B57">
        <w:rPr>
          <w:sz w:val="24"/>
          <w:szCs w:val="24"/>
        </w:rPr>
        <w:t>21</w:t>
      </w:r>
      <w:r w:rsidR="00610913">
        <w:rPr>
          <w:sz w:val="24"/>
          <w:szCs w:val="24"/>
        </w:rPr>
        <w:t xml:space="preserve"> de março</w:t>
      </w:r>
      <w:r w:rsidR="001A27EB">
        <w:rPr>
          <w:sz w:val="24"/>
          <w:szCs w:val="24"/>
        </w:rPr>
        <w:t xml:space="preserve"> 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A8" w:rsidRDefault="00ED2FA8">
      <w:r>
        <w:separator/>
      </w:r>
    </w:p>
  </w:endnote>
  <w:endnote w:type="continuationSeparator" w:id="0">
    <w:p w:rsidR="00ED2FA8" w:rsidRDefault="00E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A8" w:rsidRDefault="00ED2FA8">
      <w:r>
        <w:separator/>
      </w:r>
    </w:p>
  </w:footnote>
  <w:footnote w:type="continuationSeparator" w:id="0">
    <w:p w:rsidR="00ED2FA8" w:rsidRDefault="00E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2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2FA8"/>
  <w:p w:rsidR="00905DF3" w:rsidRDefault="00ED2F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2F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86733"/>
    <w:rsid w:val="000F4F6C"/>
    <w:rsid w:val="00146BA9"/>
    <w:rsid w:val="00154E76"/>
    <w:rsid w:val="001A27EB"/>
    <w:rsid w:val="001D5B6E"/>
    <w:rsid w:val="002A0222"/>
    <w:rsid w:val="00347449"/>
    <w:rsid w:val="00530886"/>
    <w:rsid w:val="00610913"/>
    <w:rsid w:val="0064121C"/>
    <w:rsid w:val="00905DF3"/>
    <w:rsid w:val="00CA0202"/>
    <w:rsid w:val="00DA65CE"/>
    <w:rsid w:val="00DB7841"/>
    <w:rsid w:val="00EC7A29"/>
    <w:rsid w:val="00ED2FA8"/>
    <w:rsid w:val="00F22BC6"/>
    <w:rsid w:val="00F92B57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23B5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2018-03-13T16:39:00Z</cp:lastPrinted>
  <dcterms:created xsi:type="dcterms:W3CDTF">2018-03-20T14:55:00Z</dcterms:created>
  <dcterms:modified xsi:type="dcterms:W3CDTF">2018-03-20T19:19:00Z</dcterms:modified>
</cp:coreProperties>
</file>