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967DF">
        <w:rPr>
          <w:b/>
          <w:sz w:val="24"/>
          <w:szCs w:val="24"/>
        </w:rPr>
        <w:t xml:space="preserve"> 558/2018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027203">
        <w:rPr>
          <w:sz w:val="24"/>
          <w:szCs w:val="24"/>
        </w:rPr>
        <w:t>Antonio Meneghin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</w:t>
      </w:r>
      <w:r w:rsidR="002B6333">
        <w:rPr>
          <w:sz w:val="24"/>
          <w:szCs w:val="24"/>
        </w:rPr>
        <w:t xml:space="preserve">Placa Indicativa de Nomenclatura da </w:t>
      </w:r>
      <w:r w:rsidR="00027203">
        <w:rPr>
          <w:sz w:val="24"/>
          <w:szCs w:val="24"/>
        </w:rPr>
        <w:t>Rua Antonio Meneghin</w:t>
      </w:r>
      <w:r w:rsidR="00EA15B9">
        <w:rPr>
          <w:sz w:val="24"/>
          <w:szCs w:val="24"/>
        </w:rPr>
        <w:t xml:space="preserve">, localizada na esquina com a </w:t>
      </w:r>
      <w:r w:rsidR="00027203">
        <w:rPr>
          <w:sz w:val="24"/>
          <w:szCs w:val="24"/>
        </w:rPr>
        <w:t>Avenida Libano Falsarela</w:t>
      </w:r>
      <w:r w:rsidR="002B6333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B7371E" w:rsidRPr="00554756">
        <w:rPr>
          <w:sz w:val="24"/>
          <w:szCs w:val="24"/>
        </w:rPr>
        <w:t>2</w:t>
      </w:r>
      <w:r w:rsidR="00027203">
        <w:rPr>
          <w:sz w:val="24"/>
          <w:szCs w:val="24"/>
        </w:rPr>
        <w:t>3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027203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</w:t>
      </w:r>
      <w:r w:rsidR="00027203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27203" w:rsidRDefault="00027203">
      <w:pPr>
        <w:rPr>
          <w:sz w:val="24"/>
          <w:szCs w:val="24"/>
        </w:rPr>
      </w:pPr>
    </w:p>
    <w:p w:rsidR="00027203" w:rsidRDefault="00027203">
      <w:pPr>
        <w:rPr>
          <w:sz w:val="24"/>
          <w:szCs w:val="24"/>
        </w:rPr>
      </w:pPr>
    </w:p>
    <w:p w:rsidR="00027203" w:rsidRDefault="00027203">
      <w:pPr>
        <w:rPr>
          <w:sz w:val="24"/>
          <w:szCs w:val="24"/>
        </w:rPr>
      </w:pPr>
    </w:p>
    <w:p w:rsidR="00027203" w:rsidRDefault="00027203">
      <w:pPr>
        <w:rPr>
          <w:sz w:val="24"/>
          <w:szCs w:val="24"/>
        </w:rPr>
      </w:pPr>
    </w:p>
    <w:p w:rsidR="00B7371E" w:rsidRDefault="00027203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  <w:r w:rsidR="00B7371E">
        <w:rPr>
          <w:sz w:val="24"/>
          <w:szCs w:val="24"/>
        </w:rPr>
        <w:br w:type="page"/>
      </w:r>
    </w:p>
    <w:p w:rsidR="00A307A1" w:rsidRPr="00F74634" w:rsidRDefault="00027203" w:rsidP="00F74634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1060" cy="7921413"/>
            <wp:effectExtent l="0" t="0" r="2540" b="3810"/>
            <wp:docPr id="2" name="Imagem 2" descr="C:\Users\ricardoinoue\AppData\Local\Microsoft\Windows\INetCache\Content.Word\AXQG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AXQG2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53B" w:rsidRDefault="008D653B">
      <w:r>
        <w:separator/>
      </w:r>
    </w:p>
  </w:endnote>
  <w:endnote w:type="continuationSeparator" w:id="0">
    <w:p w:rsidR="008D653B" w:rsidRDefault="008D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53B" w:rsidRDefault="008D653B">
      <w:r>
        <w:separator/>
      </w:r>
    </w:p>
  </w:footnote>
  <w:footnote w:type="continuationSeparator" w:id="0">
    <w:p w:rsidR="008D653B" w:rsidRDefault="008D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65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653B"/>
  <w:p w:rsidR="0019558C" w:rsidRDefault="008D65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65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7203"/>
    <w:rsid w:val="0017323E"/>
    <w:rsid w:val="0019558C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605705"/>
    <w:rsid w:val="0067761E"/>
    <w:rsid w:val="00864783"/>
    <w:rsid w:val="008D653B"/>
    <w:rsid w:val="009E06D2"/>
    <w:rsid w:val="00A27E05"/>
    <w:rsid w:val="00A307A1"/>
    <w:rsid w:val="00A4207D"/>
    <w:rsid w:val="00AD05C9"/>
    <w:rsid w:val="00AE1987"/>
    <w:rsid w:val="00B31423"/>
    <w:rsid w:val="00B7371E"/>
    <w:rsid w:val="00BF0DE9"/>
    <w:rsid w:val="00C5304E"/>
    <w:rsid w:val="00D967DF"/>
    <w:rsid w:val="00DB23D2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813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8C12-23D2-46B3-800C-8EE853D4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2017-08-28T19:45:00Z</cp:lastPrinted>
  <dcterms:created xsi:type="dcterms:W3CDTF">2018-04-23T13:45:00Z</dcterms:created>
  <dcterms:modified xsi:type="dcterms:W3CDTF">2018-04-24T19:18:00Z</dcterms:modified>
</cp:coreProperties>
</file>