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3C2D">
        <w:rPr>
          <w:b/>
          <w:sz w:val="24"/>
          <w:szCs w:val="24"/>
        </w:rPr>
        <w:t xml:space="preserve"> 559/2018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>Rua Antonio Meneghin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9725C0">
        <w:rPr>
          <w:sz w:val="24"/>
          <w:szCs w:val="24"/>
        </w:rPr>
        <w:t>Rua Antonio Meneghin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725C0">
        <w:rPr>
          <w:rFonts w:eastAsia="Times New Roman"/>
          <w:sz w:val="24"/>
        </w:rPr>
        <w:t>Recanto do Parque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725C0">
        <w:rPr>
          <w:rFonts w:eastAsia="Times New Roman"/>
          <w:sz w:val="24"/>
          <w:szCs w:val="24"/>
        </w:rPr>
        <w:t>23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51" w:rsidRDefault="00EC4951">
      <w:r>
        <w:separator/>
      </w:r>
    </w:p>
  </w:endnote>
  <w:endnote w:type="continuationSeparator" w:id="0">
    <w:p w:rsidR="00EC4951" w:rsidRDefault="00EC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51" w:rsidRDefault="00EC4951">
      <w:r>
        <w:separator/>
      </w:r>
    </w:p>
  </w:footnote>
  <w:footnote w:type="continuationSeparator" w:id="0">
    <w:p w:rsidR="00EC4951" w:rsidRDefault="00EC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4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4951"/>
  <w:p w:rsidR="0000311B" w:rsidRDefault="00EC49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49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311B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3C2D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CF538F"/>
    <w:rsid w:val="00D32B42"/>
    <w:rsid w:val="00DA102C"/>
    <w:rsid w:val="00DB23D2"/>
    <w:rsid w:val="00EB0E9A"/>
    <w:rsid w:val="00EC4951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26C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55E5-D431-4BB2-BF54-4D276B2F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2018-04-23T13:47:00Z</dcterms:created>
  <dcterms:modified xsi:type="dcterms:W3CDTF">2018-04-24T19:18:00Z</dcterms:modified>
</cp:coreProperties>
</file>